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79" w:rsidRDefault="008D7779" w:rsidP="008D7779">
      <w:pPr>
        <w:spacing w:after="0"/>
        <w:jc w:val="center"/>
        <w:rPr>
          <w:b/>
          <w:sz w:val="28"/>
          <w:szCs w:val="28"/>
        </w:rPr>
      </w:pPr>
      <w:bookmarkStart w:id="0" w:name="_GoBack"/>
      <w:bookmarkEnd w:id="0"/>
      <w:r>
        <w:rPr>
          <w:b/>
          <w:sz w:val="28"/>
          <w:szCs w:val="28"/>
        </w:rPr>
        <w:t>MDHA/CONTINU</w:t>
      </w:r>
      <w:r w:rsidR="00D6518B">
        <w:rPr>
          <w:b/>
          <w:sz w:val="28"/>
          <w:szCs w:val="28"/>
        </w:rPr>
        <w:t>U</w:t>
      </w:r>
      <w:r>
        <w:rPr>
          <w:b/>
          <w:sz w:val="28"/>
          <w:szCs w:val="28"/>
        </w:rPr>
        <w:t>M OF CARE BOARD OF DIRECTORS MEETING</w:t>
      </w:r>
    </w:p>
    <w:p w:rsidR="008D7779" w:rsidRPr="008D7779" w:rsidRDefault="008D7779" w:rsidP="008D7779">
      <w:pPr>
        <w:spacing w:after="0"/>
        <w:jc w:val="center"/>
        <w:rPr>
          <w:sz w:val="16"/>
          <w:szCs w:val="16"/>
        </w:rPr>
      </w:pPr>
    </w:p>
    <w:p w:rsidR="008D7779" w:rsidRPr="00D6518B" w:rsidRDefault="008D7779" w:rsidP="008D7779">
      <w:pPr>
        <w:spacing w:after="0"/>
        <w:jc w:val="center"/>
        <w:rPr>
          <w:b/>
          <w:sz w:val="32"/>
          <w:szCs w:val="32"/>
        </w:rPr>
      </w:pPr>
      <w:r w:rsidRPr="00D6518B">
        <w:rPr>
          <w:b/>
          <w:sz w:val="32"/>
          <w:szCs w:val="32"/>
        </w:rPr>
        <w:t>MINUTES</w:t>
      </w:r>
    </w:p>
    <w:p w:rsidR="008D7779" w:rsidRPr="008D7779" w:rsidRDefault="008D7779" w:rsidP="008D7779">
      <w:pPr>
        <w:spacing w:after="0"/>
        <w:jc w:val="center"/>
        <w:rPr>
          <w:sz w:val="16"/>
          <w:szCs w:val="16"/>
        </w:rPr>
      </w:pPr>
    </w:p>
    <w:p w:rsidR="008D7779" w:rsidRPr="008D7779" w:rsidRDefault="008D7779" w:rsidP="008D7779">
      <w:pPr>
        <w:spacing w:after="0"/>
        <w:jc w:val="center"/>
        <w:rPr>
          <w:sz w:val="24"/>
          <w:szCs w:val="24"/>
        </w:rPr>
      </w:pPr>
      <w:r w:rsidRPr="008D7779">
        <w:rPr>
          <w:sz w:val="24"/>
          <w:szCs w:val="24"/>
        </w:rPr>
        <w:t>Friday, May 1</w:t>
      </w:r>
      <w:r w:rsidR="0094656F">
        <w:rPr>
          <w:sz w:val="24"/>
          <w:szCs w:val="24"/>
        </w:rPr>
        <w:t>8</w:t>
      </w:r>
      <w:r w:rsidRPr="008D7779">
        <w:rPr>
          <w:sz w:val="24"/>
          <w:szCs w:val="24"/>
          <w:vertAlign w:val="superscript"/>
        </w:rPr>
        <w:t>th</w:t>
      </w:r>
      <w:r w:rsidRPr="008D7779">
        <w:rPr>
          <w:sz w:val="24"/>
          <w:szCs w:val="24"/>
        </w:rPr>
        <w:t>, 201</w:t>
      </w:r>
      <w:r w:rsidR="0094656F">
        <w:rPr>
          <w:sz w:val="24"/>
          <w:szCs w:val="24"/>
        </w:rPr>
        <w:t>8</w:t>
      </w:r>
      <w:r w:rsidRPr="008D7779">
        <w:rPr>
          <w:sz w:val="24"/>
          <w:szCs w:val="24"/>
        </w:rPr>
        <w:t>, 9:00 am – 11:00 am</w:t>
      </w:r>
    </w:p>
    <w:p w:rsidR="008D7779" w:rsidRDefault="0094656F" w:rsidP="008D7779">
      <w:pPr>
        <w:spacing w:after="0"/>
        <w:jc w:val="center"/>
        <w:rPr>
          <w:sz w:val="24"/>
          <w:szCs w:val="24"/>
        </w:rPr>
      </w:pPr>
      <w:r>
        <w:rPr>
          <w:sz w:val="24"/>
          <w:szCs w:val="24"/>
        </w:rPr>
        <w:t>2801 Swiss Avenue</w:t>
      </w:r>
      <w:r w:rsidR="008D7779">
        <w:rPr>
          <w:sz w:val="24"/>
          <w:szCs w:val="24"/>
        </w:rPr>
        <w:t>, Dallas, TX 7520</w:t>
      </w:r>
      <w:r>
        <w:rPr>
          <w:sz w:val="24"/>
          <w:szCs w:val="24"/>
        </w:rPr>
        <w:t>4</w:t>
      </w:r>
    </w:p>
    <w:p w:rsidR="008D7779" w:rsidRDefault="008D7779" w:rsidP="008D7779">
      <w:pPr>
        <w:spacing w:after="0"/>
        <w:rPr>
          <w:b/>
          <w:sz w:val="24"/>
          <w:szCs w:val="24"/>
          <w:u w:val="single"/>
        </w:rPr>
      </w:pPr>
    </w:p>
    <w:p w:rsidR="008D7779" w:rsidRDefault="008D7779" w:rsidP="008D7779">
      <w:pPr>
        <w:spacing w:after="0"/>
        <w:rPr>
          <w:b/>
          <w:sz w:val="24"/>
          <w:szCs w:val="24"/>
          <w:u w:val="single"/>
        </w:rPr>
      </w:pPr>
      <w:r>
        <w:rPr>
          <w:b/>
          <w:sz w:val="24"/>
          <w:szCs w:val="24"/>
          <w:u w:val="single"/>
        </w:rPr>
        <w:t>Board Members in Attendance:</w:t>
      </w:r>
    </w:p>
    <w:p w:rsidR="00B877A6" w:rsidRPr="00B877A6" w:rsidRDefault="00B877A6" w:rsidP="008D7779">
      <w:pPr>
        <w:spacing w:after="0"/>
        <w:rPr>
          <w:b/>
          <w:sz w:val="16"/>
          <w:szCs w:val="16"/>
          <w:u w:val="single"/>
        </w:rPr>
      </w:pPr>
    </w:p>
    <w:p w:rsidR="008D7779" w:rsidRPr="008B6E6C" w:rsidRDefault="0032201B" w:rsidP="0032201B">
      <w:pPr>
        <w:spacing w:after="0"/>
        <w:jc w:val="both"/>
        <w:rPr>
          <w:sz w:val="24"/>
          <w:szCs w:val="24"/>
        </w:rPr>
      </w:pPr>
      <w:r>
        <w:rPr>
          <w:sz w:val="24"/>
          <w:szCs w:val="24"/>
        </w:rPr>
        <w:t xml:space="preserve">John </w:t>
      </w:r>
      <w:r w:rsidR="008B0947">
        <w:rPr>
          <w:sz w:val="24"/>
          <w:szCs w:val="24"/>
        </w:rPr>
        <w:t xml:space="preserve">E. </w:t>
      </w:r>
      <w:proofErr w:type="spellStart"/>
      <w:r w:rsidR="0055011D">
        <w:rPr>
          <w:sz w:val="24"/>
          <w:szCs w:val="24"/>
        </w:rPr>
        <w:t>Castañeda</w:t>
      </w:r>
      <w:proofErr w:type="spellEnd"/>
      <w:r>
        <w:rPr>
          <w:sz w:val="24"/>
          <w:szCs w:val="24"/>
        </w:rPr>
        <w:t xml:space="preserve"> – Chair, Edd Eason – Vice Chair, </w:t>
      </w:r>
      <w:r w:rsidR="004E034B">
        <w:rPr>
          <w:sz w:val="24"/>
          <w:szCs w:val="24"/>
        </w:rPr>
        <w:t xml:space="preserve">Karen Hughes, </w:t>
      </w:r>
      <w:r>
        <w:rPr>
          <w:sz w:val="24"/>
          <w:szCs w:val="24"/>
        </w:rPr>
        <w:t xml:space="preserve">Shanette </w:t>
      </w:r>
      <w:proofErr w:type="spellStart"/>
      <w:r w:rsidR="003C2112">
        <w:rPr>
          <w:sz w:val="24"/>
          <w:szCs w:val="24"/>
        </w:rPr>
        <w:t>Eaden</w:t>
      </w:r>
      <w:proofErr w:type="spellEnd"/>
      <w:r w:rsidR="003C2112">
        <w:rPr>
          <w:sz w:val="24"/>
          <w:szCs w:val="24"/>
        </w:rPr>
        <w:t xml:space="preserve">, </w:t>
      </w:r>
      <w:r w:rsidR="004E034B">
        <w:rPr>
          <w:sz w:val="24"/>
          <w:szCs w:val="24"/>
        </w:rPr>
        <w:t>Charlene Randolph</w:t>
      </w:r>
      <w:r>
        <w:rPr>
          <w:sz w:val="24"/>
          <w:szCs w:val="24"/>
        </w:rPr>
        <w:t xml:space="preserve">, Jennifer Dominguez, </w:t>
      </w:r>
      <w:r w:rsidR="004E034B">
        <w:rPr>
          <w:sz w:val="24"/>
          <w:szCs w:val="24"/>
        </w:rPr>
        <w:t xml:space="preserve">Dr. David Woody, David </w:t>
      </w:r>
      <w:proofErr w:type="spellStart"/>
      <w:r w:rsidR="004E034B">
        <w:rPr>
          <w:sz w:val="24"/>
          <w:szCs w:val="24"/>
        </w:rPr>
        <w:t>No</w:t>
      </w:r>
      <w:r w:rsidR="008617DB">
        <w:rPr>
          <w:sz w:val="24"/>
          <w:szCs w:val="24"/>
        </w:rPr>
        <w:t>guera</w:t>
      </w:r>
      <w:proofErr w:type="spellEnd"/>
      <w:r>
        <w:rPr>
          <w:sz w:val="24"/>
          <w:szCs w:val="24"/>
        </w:rPr>
        <w:t xml:space="preserve">, </w:t>
      </w:r>
      <w:r w:rsidR="004E034B">
        <w:rPr>
          <w:sz w:val="24"/>
          <w:szCs w:val="24"/>
        </w:rPr>
        <w:t>Michael Walker</w:t>
      </w:r>
      <w:r>
        <w:rPr>
          <w:sz w:val="24"/>
          <w:szCs w:val="24"/>
        </w:rPr>
        <w:t xml:space="preserve">, Regina Levine, Traswell Livingston, </w:t>
      </w:r>
      <w:r w:rsidR="004E034B">
        <w:rPr>
          <w:sz w:val="24"/>
          <w:szCs w:val="24"/>
        </w:rPr>
        <w:t>Ikenna Mogbo</w:t>
      </w:r>
      <w:r>
        <w:rPr>
          <w:sz w:val="24"/>
          <w:szCs w:val="24"/>
        </w:rPr>
        <w:t xml:space="preserve">, </w:t>
      </w:r>
      <w:r w:rsidR="004E034B">
        <w:rPr>
          <w:sz w:val="24"/>
          <w:szCs w:val="24"/>
        </w:rPr>
        <w:t xml:space="preserve">Ellen </w:t>
      </w:r>
      <w:proofErr w:type="spellStart"/>
      <w:r w:rsidR="004E034B">
        <w:rPr>
          <w:sz w:val="24"/>
          <w:szCs w:val="24"/>
        </w:rPr>
        <w:t>Magnis</w:t>
      </w:r>
      <w:proofErr w:type="spellEnd"/>
      <w:r w:rsidR="004E034B">
        <w:rPr>
          <w:sz w:val="24"/>
          <w:szCs w:val="24"/>
        </w:rPr>
        <w:t xml:space="preserve">, Dustin Perkins, Monica Hardman, </w:t>
      </w:r>
      <w:r>
        <w:rPr>
          <w:sz w:val="24"/>
          <w:szCs w:val="24"/>
        </w:rPr>
        <w:t xml:space="preserve">Ricky Redd, Daniel Roby, </w:t>
      </w:r>
      <w:r w:rsidR="004E034B">
        <w:rPr>
          <w:sz w:val="24"/>
          <w:szCs w:val="24"/>
        </w:rPr>
        <w:t xml:space="preserve">and </w:t>
      </w:r>
      <w:r>
        <w:rPr>
          <w:sz w:val="24"/>
          <w:szCs w:val="24"/>
        </w:rPr>
        <w:t xml:space="preserve">Dr. </w:t>
      </w:r>
      <w:r w:rsidR="004E034B">
        <w:rPr>
          <w:sz w:val="24"/>
          <w:szCs w:val="24"/>
        </w:rPr>
        <w:t>Jeffrey Zohar</w:t>
      </w:r>
      <w:r>
        <w:rPr>
          <w:sz w:val="24"/>
          <w:szCs w:val="24"/>
        </w:rPr>
        <w:t>.</w:t>
      </w:r>
    </w:p>
    <w:p w:rsidR="008D7779" w:rsidRDefault="008D7779" w:rsidP="008D7779">
      <w:pPr>
        <w:spacing w:after="0"/>
        <w:rPr>
          <w:b/>
          <w:sz w:val="24"/>
          <w:szCs w:val="24"/>
          <w:u w:val="single"/>
        </w:rPr>
      </w:pPr>
    </w:p>
    <w:p w:rsidR="008D7779" w:rsidRDefault="008D7779" w:rsidP="008D7779">
      <w:pPr>
        <w:spacing w:after="0"/>
        <w:rPr>
          <w:b/>
          <w:sz w:val="24"/>
          <w:szCs w:val="24"/>
          <w:u w:val="single"/>
        </w:rPr>
      </w:pPr>
      <w:r>
        <w:rPr>
          <w:b/>
          <w:sz w:val="24"/>
          <w:szCs w:val="24"/>
          <w:u w:val="single"/>
        </w:rPr>
        <w:t>Staff &amp; Guests in Attendance:</w:t>
      </w:r>
      <w:r w:rsidR="008B0947">
        <w:rPr>
          <w:b/>
          <w:sz w:val="24"/>
          <w:szCs w:val="24"/>
          <w:u w:val="single"/>
        </w:rPr>
        <w:t xml:space="preserve"> </w:t>
      </w:r>
    </w:p>
    <w:p w:rsidR="00B877A6" w:rsidRPr="00B877A6" w:rsidRDefault="00B877A6" w:rsidP="008D7779">
      <w:pPr>
        <w:spacing w:after="0"/>
        <w:rPr>
          <w:b/>
          <w:sz w:val="16"/>
          <w:szCs w:val="16"/>
          <w:u w:val="single"/>
        </w:rPr>
      </w:pPr>
    </w:p>
    <w:p w:rsidR="008D7779" w:rsidRPr="008B6E6C" w:rsidRDefault="004E034B" w:rsidP="0032201B">
      <w:pPr>
        <w:spacing w:after="0"/>
        <w:jc w:val="both"/>
        <w:rPr>
          <w:sz w:val="24"/>
          <w:szCs w:val="24"/>
        </w:rPr>
      </w:pPr>
      <w:r>
        <w:rPr>
          <w:sz w:val="24"/>
          <w:szCs w:val="24"/>
        </w:rPr>
        <w:t>Wayne Waslien (MDHA) and Rebecca Cox (MDHA), Blake Fetterman (Salvation Army)</w:t>
      </w:r>
    </w:p>
    <w:p w:rsidR="008D7779" w:rsidRDefault="008D7779" w:rsidP="008D7779">
      <w:pPr>
        <w:spacing w:after="0"/>
        <w:rPr>
          <w:b/>
          <w:sz w:val="24"/>
          <w:szCs w:val="24"/>
          <w:u w:val="single"/>
        </w:rPr>
      </w:pPr>
    </w:p>
    <w:p w:rsidR="008D7779" w:rsidRDefault="008D7779" w:rsidP="008D7779">
      <w:pPr>
        <w:spacing w:after="0"/>
        <w:jc w:val="center"/>
        <w:rPr>
          <w:b/>
          <w:sz w:val="24"/>
          <w:szCs w:val="24"/>
          <w:u w:val="single"/>
        </w:rPr>
      </w:pPr>
      <w:r>
        <w:rPr>
          <w:b/>
          <w:sz w:val="24"/>
          <w:szCs w:val="24"/>
          <w:u w:val="single"/>
        </w:rPr>
        <w:t>Approval of Minutes</w:t>
      </w:r>
    </w:p>
    <w:p w:rsidR="00B877A6" w:rsidRPr="00B877A6" w:rsidRDefault="00B877A6" w:rsidP="008D7779">
      <w:pPr>
        <w:spacing w:after="0"/>
        <w:jc w:val="center"/>
        <w:rPr>
          <w:b/>
          <w:sz w:val="16"/>
          <w:szCs w:val="16"/>
          <w:u w:val="single"/>
        </w:rPr>
      </w:pPr>
    </w:p>
    <w:p w:rsidR="008D7779" w:rsidRDefault="0032201B" w:rsidP="0032201B">
      <w:pPr>
        <w:spacing w:after="0"/>
        <w:jc w:val="both"/>
        <w:rPr>
          <w:sz w:val="24"/>
          <w:szCs w:val="24"/>
        </w:rPr>
      </w:pPr>
      <w:r>
        <w:rPr>
          <w:sz w:val="24"/>
          <w:szCs w:val="24"/>
        </w:rPr>
        <w:t xml:space="preserve">The meeting was called to order at 9:00 am by John </w:t>
      </w:r>
      <w:r w:rsidR="0055011D">
        <w:rPr>
          <w:sz w:val="24"/>
          <w:szCs w:val="24"/>
        </w:rPr>
        <w:t>E. Castañeda</w:t>
      </w:r>
      <w:r>
        <w:rPr>
          <w:sz w:val="24"/>
          <w:szCs w:val="24"/>
        </w:rPr>
        <w:t>, Chair.  He thanked everyone for coming and asked for self-introductions of those present.</w:t>
      </w:r>
    </w:p>
    <w:p w:rsidR="00B877A6" w:rsidRDefault="00B877A6" w:rsidP="0032201B">
      <w:pPr>
        <w:spacing w:after="0"/>
        <w:jc w:val="both"/>
        <w:rPr>
          <w:sz w:val="24"/>
          <w:szCs w:val="24"/>
        </w:rPr>
      </w:pPr>
    </w:p>
    <w:p w:rsidR="00B877A6" w:rsidRPr="008B6E6C" w:rsidRDefault="00B877A6" w:rsidP="0032201B">
      <w:pPr>
        <w:spacing w:after="0"/>
        <w:jc w:val="both"/>
        <w:rPr>
          <w:sz w:val="24"/>
          <w:szCs w:val="24"/>
        </w:rPr>
      </w:pPr>
      <w:r>
        <w:rPr>
          <w:sz w:val="24"/>
          <w:szCs w:val="24"/>
        </w:rPr>
        <w:t>A motion to approve the minutes of the meeting of March 1</w:t>
      </w:r>
      <w:r w:rsidR="00B22A36">
        <w:rPr>
          <w:sz w:val="24"/>
          <w:szCs w:val="24"/>
        </w:rPr>
        <w:t>6</w:t>
      </w:r>
      <w:r>
        <w:rPr>
          <w:sz w:val="24"/>
          <w:szCs w:val="24"/>
        </w:rPr>
        <w:t>, 201</w:t>
      </w:r>
      <w:r w:rsidR="00B22A36">
        <w:rPr>
          <w:sz w:val="24"/>
          <w:szCs w:val="24"/>
        </w:rPr>
        <w:t>8</w:t>
      </w:r>
      <w:r>
        <w:rPr>
          <w:sz w:val="24"/>
          <w:szCs w:val="24"/>
        </w:rPr>
        <w:t xml:space="preserve"> was made with </w:t>
      </w:r>
      <w:r w:rsidR="00B22A36">
        <w:rPr>
          <w:sz w:val="24"/>
          <w:szCs w:val="24"/>
        </w:rPr>
        <w:t>the addition of Michael Walker, new board member who was present, but whose name had been omitted. Motion was</w:t>
      </w:r>
      <w:r>
        <w:rPr>
          <w:sz w:val="24"/>
          <w:szCs w:val="24"/>
        </w:rPr>
        <w:t xml:space="preserve"> seconded.  Motion passed.</w:t>
      </w:r>
    </w:p>
    <w:p w:rsidR="008D7779" w:rsidRDefault="008D7779" w:rsidP="0032201B">
      <w:pPr>
        <w:spacing w:after="0"/>
        <w:jc w:val="both"/>
        <w:rPr>
          <w:b/>
          <w:sz w:val="24"/>
          <w:szCs w:val="24"/>
          <w:u w:val="single"/>
        </w:rPr>
      </w:pPr>
    </w:p>
    <w:p w:rsidR="008D7779" w:rsidRDefault="00B22A36" w:rsidP="008D7779">
      <w:pPr>
        <w:spacing w:after="0"/>
        <w:jc w:val="center"/>
        <w:rPr>
          <w:b/>
          <w:sz w:val="24"/>
          <w:szCs w:val="24"/>
          <w:u w:val="single"/>
        </w:rPr>
      </w:pPr>
      <w:r>
        <w:rPr>
          <w:b/>
          <w:sz w:val="24"/>
          <w:szCs w:val="24"/>
          <w:u w:val="single"/>
        </w:rPr>
        <w:t>Salvation Army Strategic Plan</w:t>
      </w:r>
    </w:p>
    <w:p w:rsidR="00B877A6" w:rsidRDefault="00B877A6" w:rsidP="008D7779">
      <w:pPr>
        <w:spacing w:after="0"/>
        <w:jc w:val="center"/>
        <w:rPr>
          <w:b/>
          <w:sz w:val="16"/>
          <w:szCs w:val="16"/>
          <w:u w:val="single"/>
        </w:rPr>
      </w:pPr>
    </w:p>
    <w:p w:rsidR="007F75AF" w:rsidRDefault="00B22A36" w:rsidP="00B877A6">
      <w:pPr>
        <w:spacing w:after="0"/>
        <w:jc w:val="both"/>
        <w:rPr>
          <w:sz w:val="24"/>
          <w:szCs w:val="24"/>
        </w:rPr>
      </w:pPr>
      <w:r>
        <w:rPr>
          <w:sz w:val="24"/>
          <w:szCs w:val="24"/>
        </w:rPr>
        <w:t xml:space="preserve">Blake Fetterman, CEO Salvation Army Dallas, presented Salvation Army’s plan for expanding operations to a </w:t>
      </w:r>
      <w:r w:rsidR="00340F3C">
        <w:rPr>
          <w:sz w:val="24"/>
          <w:szCs w:val="24"/>
        </w:rPr>
        <w:t>26-acre site (Stemmons and Regal Row, Dallas)</w:t>
      </w:r>
      <w:r>
        <w:rPr>
          <w:sz w:val="24"/>
          <w:szCs w:val="24"/>
        </w:rPr>
        <w:t xml:space="preserve"> in the near future. </w:t>
      </w:r>
      <w:r w:rsidR="00340F3C">
        <w:rPr>
          <w:sz w:val="24"/>
          <w:szCs w:val="24"/>
        </w:rPr>
        <w:t xml:space="preserve">Plans for expansion include additional emergency shelter space, increased supportive services, and clinic services. </w:t>
      </w:r>
      <w:r>
        <w:rPr>
          <w:sz w:val="24"/>
          <w:szCs w:val="24"/>
        </w:rPr>
        <w:t>Several board members expressed their support</w:t>
      </w:r>
      <w:r w:rsidR="00340F3C">
        <w:rPr>
          <w:sz w:val="24"/>
          <w:szCs w:val="24"/>
        </w:rPr>
        <w:t xml:space="preserve"> for the plan</w:t>
      </w:r>
      <w:r>
        <w:rPr>
          <w:sz w:val="24"/>
          <w:szCs w:val="24"/>
        </w:rPr>
        <w:t xml:space="preserve">. Mr. Eason asked Ms. Fetterman how the </w:t>
      </w:r>
      <w:proofErr w:type="spellStart"/>
      <w:r>
        <w:rPr>
          <w:sz w:val="24"/>
          <w:szCs w:val="24"/>
        </w:rPr>
        <w:t>CoC</w:t>
      </w:r>
      <w:proofErr w:type="spellEnd"/>
      <w:r>
        <w:rPr>
          <w:sz w:val="24"/>
          <w:szCs w:val="24"/>
        </w:rPr>
        <w:t xml:space="preserve"> could assist. Ms. Fetterman requested that representatives from </w:t>
      </w:r>
      <w:proofErr w:type="spellStart"/>
      <w:r>
        <w:rPr>
          <w:sz w:val="24"/>
          <w:szCs w:val="24"/>
        </w:rPr>
        <w:t>CoC</w:t>
      </w:r>
      <w:proofErr w:type="spellEnd"/>
      <w:r>
        <w:rPr>
          <w:sz w:val="24"/>
          <w:szCs w:val="24"/>
        </w:rPr>
        <w:t xml:space="preserve"> Board be present when Salvation Army’s plan</w:t>
      </w:r>
      <w:r w:rsidR="00340F3C">
        <w:rPr>
          <w:sz w:val="24"/>
          <w:szCs w:val="24"/>
        </w:rPr>
        <w:t>s</w:t>
      </w:r>
      <w:r>
        <w:rPr>
          <w:sz w:val="24"/>
          <w:szCs w:val="24"/>
        </w:rPr>
        <w:t xml:space="preserve"> are presented to the City of Dallas</w:t>
      </w:r>
      <w:r w:rsidR="00340F3C">
        <w:rPr>
          <w:sz w:val="24"/>
          <w:szCs w:val="24"/>
        </w:rPr>
        <w:t xml:space="preserve"> and business owners in the proposed area</w:t>
      </w:r>
      <w:r>
        <w:rPr>
          <w:sz w:val="24"/>
          <w:szCs w:val="24"/>
        </w:rPr>
        <w:t xml:space="preserve">. Ms. Fetterman stated she would keep the </w:t>
      </w:r>
      <w:proofErr w:type="spellStart"/>
      <w:r>
        <w:rPr>
          <w:sz w:val="24"/>
          <w:szCs w:val="24"/>
        </w:rPr>
        <w:t>CoC</w:t>
      </w:r>
      <w:proofErr w:type="spellEnd"/>
      <w:r>
        <w:rPr>
          <w:sz w:val="24"/>
          <w:szCs w:val="24"/>
        </w:rPr>
        <w:t xml:space="preserve"> advised of dates and times.</w:t>
      </w:r>
    </w:p>
    <w:p w:rsidR="00B22A36" w:rsidRDefault="00B22A36" w:rsidP="00B877A6">
      <w:pPr>
        <w:spacing w:after="0"/>
        <w:jc w:val="both"/>
        <w:rPr>
          <w:sz w:val="24"/>
          <w:szCs w:val="24"/>
        </w:rPr>
      </w:pPr>
    </w:p>
    <w:p w:rsidR="00B22A36" w:rsidRPr="00B22A36" w:rsidRDefault="00B22A36" w:rsidP="00B22A36">
      <w:pPr>
        <w:spacing w:after="0"/>
        <w:jc w:val="center"/>
        <w:rPr>
          <w:b/>
          <w:sz w:val="24"/>
          <w:szCs w:val="24"/>
          <w:u w:val="single"/>
        </w:rPr>
      </w:pPr>
      <w:r w:rsidRPr="00B22A36">
        <w:rPr>
          <w:b/>
          <w:sz w:val="24"/>
          <w:szCs w:val="24"/>
          <w:u w:val="single"/>
        </w:rPr>
        <w:t>President’s Report</w:t>
      </w:r>
    </w:p>
    <w:p w:rsidR="00253CE9" w:rsidRDefault="00253CE9" w:rsidP="00B877A6">
      <w:pPr>
        <w:spacing w:after="0"/>
        <w:jc w:val="both"/>
        <w:rPr>
          <w:sz w:val="24"/>
          <w:szCs w:val="24"/>
        </w:rPr>
      </w:pPr>
    </w:p>
    <w:p w:rsidR="00340F3C" w:rsidRDefault="00340F3C" w:rsidP="00B877A6">
      <w:pPr>
        <w:spacing w:after="0"/>
        <w:jc w:val="both"/>
        <w:rPr>
          <w:sz w:val="24"/>
          <w:szCs w:val="24"/>
        </w:rPr>
      </w:pPr>
      <w:r w:rsidRPr="00340F3C">
        <w:rPr>
          <w:sz w:val="24"/>
          <w:szCs w:val="24"/>
          <w:u w:val="single"/>
        </w:rPr>
        <w:t>MDHA Staffing Update:</w:t>
      </w:r>
      <w:r>
        <w:rPr>
          <w:sz w:val="24"/>
          <w:szCs w:val="24"/>
        </w:rPr>
        <w:t xml:space="preserve"> </w:t>
      </w:r>
      <w:r w:rsidR="00B22A36">
        <w:rPr>
          <w:sz w:val="24"/>
          <w:szCs w:val="24"/>
        </w:rPr>
        <w:t xml:space="preserve">MDHA Board </w:t>
      </w:r>
      <w:r w:rsidR="008B0947">
        <w:rPr>
          <w:sz w:val="24"/>
          <w:szCs w:val="24"/>
        </w:rPr>
        <w:t>Chair</w:t>
      </w:r>
      <w:r w:rsidR="00B22A36">
        <w:rPr>
          <w:sz w:val="24"/>
          <w:szCs w:val="24"/>
        </w:rPr>
        <w:t>, John</w:t>
      </w:r>
      <w:r w:rsidR="0055011D">
        <w:rPr>
          <w:sz w:val="24"/>
          <w:szCs w:val="24"/>
        </w:rPr>
        <w:t xml:space="preserve"> E.</w:t>
      </w:r>
      <w:r w:rsidR="00B22A36">
        <w:rPr>
          <w:sz w:val="24"/>
          <w:szCs w:val="24"/>
        </w:rPr>
        <w:t xml:space="preserve"> </w:t>
      </w:r>
      <w:r w:rsidR="0055011D">
        <w:rPr>
          <w:sz w:val="24"/>
          <w:szCs w:val="24"/>
        </w:rPr>
        <w:t>Castañeda</w:t>
      </w:r>
      <w:r w:rsidR="00B22A36">
        <w:rPr>
          <w:sz w:val="24"/>
          <w:szCs w:val="24"/>
        </w:rPr>
        <w:t xml:space="preserve">, announced that Diana </w:t>
      </w:r>
      <w:proofErr w:type="spellStart"/>
      <w:r w:rsidR="00B22A36">
        <w:rPr>
          <w:sz w:val="24"/>
          <w:szCs w:val="24"/>
        </w:rPr>
        <w:t>Romanoli</w:t>
      </w:r>
      <w:proofErr w:type="spellEnd"/>
      <w:r w:rsidR="00B22A36">
        <w:rPr>
          <w:sz w:val="24"/>
          <w:szCs w:val="24"/>
        </w:rPr>
        <w:t xml:space="preserve"> had been secured as </w:t>
      </w:r>
      <w:r>
        <w:rPr>
          <w:sz w:val="24"/>
          <w:szCs w:val="24"/>
        </w:rPr>
        <w:t xml:space="preserve">fulltime </w:t>
      </w:r>
      <w:r w:rsidR="00B22A36">
        <w:rPr>
          <w:sz w:val="24"/>
          <w:szCs w:val="24"/>
        </w:rPr>
        <w:t xml:space="preserve">Interim Chief Operating Officer after the resignation of Cindy Crain </w:t>
      </w:r>
      <w:r w:rsidR="00B22A36">
        <w:rPr>
          <w:sz w:val="24"/>
          <w:szCs w:val="24"/>
        </w:rPr>
        <w:lastRenderedPageBreak/>
        <w:t>as MDHA President and CEO</w:t>
      </w:r>
      <w:r>
        <w:rPr>
          <w:sz w:val="24"/>
          <w:szCs w:val="24"/>
        </w:rPr>
        <w:t xml:space="preserve">. </w:t>
      </w:r>
      <w:r w:rsidR="008B0947">
        <w:rPr>
          <w:sz w:val="24"/>
          <w:szCs w:val="24"/>
        </w:rPr>
        <w:t xml:space="preserve">Mr. </w:t>
      </w:r>
      <w:r w:rsidR="0055011D">
        <w:rPr>
          <w:sz w:val="24"/>
          <w:szCs w:val="24"/>
        </w:rPr>
        <w:t>Castañeda</w:t>
      </w:r>
      <w:r>
        <w:rPr>
          <w:sz w:val="24"/>
          <w:szCs w:val="24"/>
        </w:rPr>
        <w:t xml:space="preserve"> announced that Rebecca Cox, former CEO of CASA – Denton, had been retained part-time to assist the </w:t>
      </w:r>
      <w:proofErr w:type="spellStart"/>
      <w:r>
        <w:rPr>
          <w:sz w:val="24"/>
          <w:szCs w:val="24"/>
        </w:rPr>
        <w:t>CoC</w:t>
      </w:r>
      <w:proofErr w:type="spellEnd"/>
      <w:r>
        <w:rPr>
          <w:sz w:val="24"/>
          <w:szCs w:val="24"/>
        </w:rPr>
        <w:t xml:space="preserve"> in preparations for the 2018 HUD NOFA.</w:t>
      </w:r>
      <w:r w:rsidR="008B0947">
        <w:rPr>
          <w:sz w:val="24"/>
          <w:szCs w:val="24"/>
        </w:rPr>
        <w:t xml:space="preserve"> Mr.</w:t>
      </w:r>
      <w:r>
        <w:rPr>
          <w:sz w:val="24"/>
          <w:szCs w:val="24"/>
        </w:rPr>
        <w:t xml:space="preserve"> </w:t>
      </w:r>
      <w:r w:rsidR="0055011D">
        <w:rPr>
          <w:sz w:val="24"/>
          <w:szCs w:val="24"/>
        </w:rPr>
        <w:t>Castañeda</w:t>
      </w:r>
      <w:r>
        <w:rPr>
          <w:sz w:val="24"/>
          <w:szCs w:val="24"/>
        </w:rPr>
        <w:t xml:space="preserve"> also announced that Stephanie Muller had been retained part-time to assist the MDHA with the Pieces IRIS contract for HMIS services. </w:t>
      </w:r>
      <w:r w:rsidR="00253CE9">
        <w:rPr>
          <w:sz w:val="24"/>
          <w:szCs w:val="24"/>
        </w:rPr>
        <w:t xml:space="preserve">  </w:t>
      </w:r>
    </w:p>
    <w:p w:rsidR="00340F3C" w:rsidRDefault="00340F3C" w:rsidP="00B877A6">
      <w:pPr>
        <w:spacing w:after="0"/>
        <w:jc w:val="both"/>
        <w:rPr>
          <w:sz w:val="24"/>
          <w:szCs w:val="24"/>
        </w:rPr>
      </w:pPr>
    </w:p>
    <w:p w:rsidR="00253CE9" w:rsidRDefault="00340F3C" w:rsidP="00B877A6">
      <w:pPr>
        <w:spacing w:after="0"/>
        <w:jc w:val="both"/>
        <w:rPr>
          <w:sz w:val="24"/>
          <w:szCs w:val="24"/>
        </w:rPr>
      </w:pPr>
      <w:r w:rsidRPr="0083717D">
        <w:rPr>
          <w:sz w:val="24"/>
          <w:szCs w:val="24"/>
          <w:u w:val="single"/>
        </w:rPr>
        <w:t>Executive Search Committee:</w:t>
      </w:r>
      <w:r>
        <w:rPr>
          <w:sz w:val="24"/>
          <w:szCs w:val="24"/>
        </w:rPr>
        <w:t xml:space="preserve"> </w:t>
      </w:r>
      <w:r w:rsidR="008B0947">
        <w:rPr>
          <w:sz w:val="24"/>
          <w:szCs w:val="24"/>
        </w:rPr>
        <w:t xml:space="preserve"> Mr. </w:t>
      </w:r>
      <w:r w:rsidR="0055011D">
        <w:rPr>
          <w:sz w:val="24"/>
          <w:szCs w:val="24"/>
        </w:rPr>
        <w:t>Castañeda</w:t>
      </w:r>
      <w:r>
        <w:rPr>
          <w:sz w:val="24"/>
          <w:szCs w:val="24"/>
        </w:rPr>
        <w:t xml:space="preserve"> introduced Karen Hughes whom he appointed as chair of the MDHA Executive Committee. Ms. Hughes stated that </w:t>
      </w:r>
      <w:r w:rsidR="0083717D">
        <w:rPr>
          <w:sz w:val="24"/>
          <w:szCs w:val="24"/>
        </w:rPr>
        <w:t xml:space="preserve">an Executive Search Committee was being formed. On the committee would be representatives from the </w:t>
      </w:r>
      <w:proofErr w:type="spellStart"/>
      <w:r w:rsidR="0083717D">
        <w:rPr>
          <w:sz w:val="24"/>
          <w:szCs w:val="24"/>
        </w:rPr>
        <w:t>CoC</w:t>
      </w:r>
      <w:proofErr w:type="spellEnd"/>
      <w:r w:rsidR="0083717D">
        <w:rPr>
          <w:sz w:val="24"/>
          <w:szCs w:val="24"/>
        </w:rPr>
        <w:t xml:space="preserve"> Board, City of Dallas, Dallas and Collin Counties. The Committee first meeting is scheduled for 5/30/18. By the June 22 board meeting a timeline and position description would be available to the MDHA Board.</w:t>
      </w:r>
    </w:p>
    <w:p w:rsidR="0083717D" w:rsidRDefault="0083717D" w:rsidP="00B877A6">
      <w:pPr>
        <w:spacing w:after="0"/>
        <w:jc w:val="both"/>
        <w:rPr>
          <w:sz w:val="24"/>
          <w:szCs w:val="24"/>
        </w:rPr>
      </w:pPr>
    </w:p>
    <w:p w:rsidR="0083717D" w:rsidRDefault="0083717D" w:rsidP="00B877A6">
      <w:pPr>
        <w:spacing w:after="0"/>
        <w:jc w:val="both"/>
        <w:rPr>
          <w:sz w:val="24"/>
          <w:szCs w:val="24"/>
        </w:rPr>
      </w:pPr>
      <w:r w:rsidRPr="00E1601B">
        <w:rPr>
          <w:sz w:val="24"/>
          <w:szCs w:val="24"/>
          <w:u w:val="single"/>
        </w:rPr>
        <w:t>Retreat Follow-up and Strategic Plan Status:</w:t>
      </w:r>
      <w:r>
        <w:rPr>
          <w:sz w:val="24"/>
          <w:szCs w:val="24"/>
        </w:rPr>
        <w:t xml:space="preserve"> </w:t>
      </w:r>
      <w:r w:rsidR="008B0947">
        <w:rPr>
          <w:sz w:val="24"/>
          <w:szCs w:val="24"/>
        </w:rPr>
        <w:t xml:space="preserve"> Mr. </w:t>
      </w:r>
      <w:r w:rsidR="0055011D">
        <w:rPr>
          <w:sz w:val="24"/>
          <w:szCs w:val="24"/>
        </w:rPr>
        <w:t>Castañeda</w:t>
      </w:r>
      <w:r>
        <w:rPr>
          <w:sz w:val="24"/>
          <w:szCs w:val="24"/>
        </w:rPr>
        <w:t xml:space="preserve"> announced that an Action Plan </w:t>
      </w:r>
      <w:r w:rsidR="008617DB">
        <w:rPr>
          <w:sz w:val="24"/>
          <w:szCs w:val="24"/>
        </w:rPr>
        <w:t xml:space="preserve">(see attached) </w:t>
      </w:r>
      <w:r>
        <w:rPr>
          <w:sz w:val="24"/>
          <w:szCs w:val="24"/>
        </w:rPr>
        <w:t xml:space="preserve">had been developed by MDHA by combining input from </w:t>
      </w:r>
      <w:proofErr w:type="spellStart"/>
      <w:r>
        <w:rPr>
          <w:sz w:val="24"/>
          <w:szCs w:val="24"/>
        </w:rPr>
        <w:t>OrgCode</w:t>
      </w:r>
      <w:proofErr w:type="spellEnd"/>
      <w:r>
        <w:rPr>
          <w:sz w:val="24"/>
          <w:szCs w:val="24"/>
        </w:rPr>
        <w:t xml:space="preserve"> and the Dallas Area Partnership (including input from the Citizen’s Commission on Homelessness). The action plan</w:t>
      </w:r>
      <w:r w:rsidR="00E1601B">
        <w:rPr>
          <w:sz w:val="24"/>
          <w:szCs w:val="24"/>
        </w:rPr>
        <w:t xml:space="preserve"> is based on input from the MDHA Leadership Retreat (March 28-29) and a Homeless Solutions Proposed Strategy developed by the </w:t>
      </w:r>
      <w:r w:rsidR="00CA7400">
        <w:rPr>
          <w:sz w:val="24"/>
          <w:szCs w:val="24"/>
        </w:rPr>
        <w:t xml:space="preserve">Office of Homeless Solution in conjunction with the </w:t>
      </w:r>
      <w:r w:rsidR="00E1601B">
        <w:rPr>
          <w:sz w:val="24"/>
          <w:szCs w:val="24"/>
        </w:rPr>
        <w:t>Dallas Area Partnership (with approval by the Citizen’s Commission on Homelessness) and presented to the Dallas Housing and Social Needs Committee on May 21, 2018.</w:t>
      </w:r>
      <w:r w:rsidR="00CA7400">
        <w:rPr>
          <w:sz w:val="24"/>
          <w:szCs w:val="24"/>
        </w:rPr>
        <w:t xml:space="preserve"> Mr. Eason and Mr. Perkins stated that the MDHA Action Plan would be shared with the </w:t>
      </w:r>
      <w:proofErr w:type="spellStart"/>
      <w:r w:rsidR="00CA7400">
        <w:rPr>
          <w:sz w:val="24"/>
          <w:szCs w:val="24"/>
        </w:rPr>
        <w:t>CoC</w:t>
      </w:r>
      <w:proofErr w:type="spellEnd"/>
      <w:r w:rsidR="00CA7400">
        <w:rPr>
          <w:sz w:val="24"/>
          <w:szCs w:val="24"/>
        </w:rPr>
        <w:t xml:space="preserve"> Assembly Committee Leaders and steps for implementation would be taken prior to the arrival of a new MDHA CEO.</w:t>
      </w:r>
    </w:p>
    <w:p w:rsidR="00CA7400" w:rsidRDefault="00CA7400" w:rsidP="00B877A6">
      <w:pPr>
        <w:spacing w:after="0"/>
        <w:jc w:val="both"/>
        <w:rPr>
          <w:sz w:val="24"/>
          <w:szCs w:val="24"/>
        </w:rPr>
      </w:pPr>
    </w:p>
    <w:p w:rsidR="00B770F3" w:rsidRPr="00B770F3" w:rsidRDefault="00CA7400" w:rsidP="00B770F3">
      <w:pPr>
        <w:spacing w:after="0"/>
        <w:jc w:val="center"/>
        <w:rPr>
          <w:b/>
          <w:sz w:val="24"/>
          <w:szCs w:val="24"/>
          <w:u w:val="single"/>
        </w:rPr>
      </w:pPr>
      <w:r w:rsidRPr="00B770F3">
        <w:rPr>
          <w:b/>
          <w:sz w:val="24"/>
          <w:szCs w:val="24"/>
          <w:u w:val="single"/>
        </w:rPr>
        <w:t xml:space="preserve">PRAC Report Card and </w:t>
      </w:r>
      <w:proofErr w:type="spellStart"/>
      <w:r w:rsidRPr="00B770F3">
        <w:rPr>
          <w:b/>
          <w:sz w:val="24"/>
          <w:szCs w:val="24"/>
          <w:u w:val="single"/>
        </w:rPr>
        <w:t>CoC</w:t>
      </w:r>
      <w:proofErr w:type="spellEnd"/>
      <w:r w:rsidRPr="00B770F3">
        <w:rPr>
          <w:b/>
          <w:sz w:val="24"/>
          <w:szCs w:val="24"/>
          <w:u w:val="single"/>
        </w:rPr>
        <w:t xml:space="preserve"> Assembly Report</w:t>
      </w:r>
    </w:p>
    <w:p w:rsidR="00B770F3" w:rsidRPr="00B770F3" w:rsidRDefault="00B770F3" w:rsidP="00B770F3">
      <w:pPr>
        <w:spacing w:after="0"/>
        <w:jc w:val="center"/>
        <w:rPr>
          <w:b/>
          <w:sz w:val="24"/>
          <w:szCs w:val="24"/>
        </w:rPr>
      </w:pPr>
    </w:p>
    <w:p w:rsidR="00CA7400" w:rsidRDefault="00CA7400" w:rsidP="00B877A6">
      <w:pPr>
        <w:spacing w:after="0"/>
        <w:jc w:val="both"/>
        <w:rPr>
          <w:sz w:val="24"/>
          <w:szCs w:val="24"/>
        </w:rPr>
      </w:pPr>
      <w:r>
        <w:rPr>
          <w:sz w:val="24"/>
          <w:szCs w:val="24"/>
        </w:rPr>
        <w:t xml:space="preserve">Based on a vote taken among service providers at the April 2018 </w:t>
      </w:r>
      <w:proofErr w:type="spellStart"/>
      <w:r>
        <w:rPr>
          <w:sz w:val="24"/>
          <w:szCs w:val="24"/>
        </w:rPr>
        <w:t>CoC</w:t>
      </w:r>
      <w:proofErr w:type="spellEnd"/>
      <w:r>
        <w:rPr>
          <w:sz w:val="24"/>
          <w:szCs w:val="24"/>
        </w:rPr>
        <w:t xml:space="preserve"> Assembly Meeting Mr. Eason recommended that no action be taken to reclassify the shelters beds at Dallas Life Foundation and Union Gospel Mission from Emergency Beds to Transitional Housing Beds. More time is needed to work with emergency shelters and educate them as to why such a reclassification would improve the </w:t>
      </w:r>
      <w:proofErr w:type="spellStart"/>
      <w:r>
        <w:rPr>
          <w:sz w:val="24"/>
          <w:szCs w:val="24"/>
        </w:rPr>
        <w:t>CoC’s</w:t>
      </w:r>
      <w:proofErr w:type="spellEnd"/>
      <w:r>
        <w:rPr>
          <w:sz w:val="24"/>
          <w:szCs w:val="24"/>
        </w:rPr>
        <w:t xml:space="preserve"> score with HUD. Changing the classifications at this time would require </w:t>
      </w:r>
      <w:r w:rsidR="00B770F3">
        <w:rPr>
          <w:sz w:val="24"/>
          <w:szCs w:val="24"/>
        </w:rPr>
        <w:t xml:space="preserve">multiple changes in HMIS that my adversely affect the homeless status of clients. Eason announced that the scoring criteria used by the Performance Review and Allocations Committee (PRAC) for the upcoming 2018 HUD NOFA would be discussed at the June </w:t>
      </w:r>
      <w:proofErr w:type="spellStart"/>
      <w:r w:rsidR="00B770F3">
        <w:rPr>
          <w:sz w:val="24"/>
          <w:szCs w:val="24"/>
        </w:rPr>
        <w:t>CoC</w:t>
      </w:r>
      <w:proofErr w:type="spellEnd"/>
      <w:r w:rsidR="00B770F3">
        <w:rPr>
          <w:sz w:val="24"/>
          <w:szCs w:val="24"/>
        </w:rPr>
        <w:t xml:space="preserve"> Assembly Meeting and feedback would be shared with the entire </w:t>
      </w:r>
      <w:proofErr w:type="spellStart"/>
      <w:r w:rsidR="00B770F3">
        <w:rPr>
          <w:sz w:val="24"/>
          <w:szCs w:val="24"/>
        </w:rPr>
        <w:t>CoC</w:t>
      </w:r>
      <w:proofErr w:type="spellEnd"/>
      <w:r w:rsidR="00B770F3">
        <w:rPr>
          <w:sz w:val="24"/>
          <w:szCs w:val="24"/>
        </w:rPr>
        <w:t xml:space="preserve"> Board prior to the scorecard criteria being approved by the </w:t>
      </w:r>
      <w:proofErr w:type="spellStart"/>
      <w:r w:rsidR="00B770F3">
        <w:rPr>
          <w:sz w:val="24"/>
          <w:szCs w:val="24"/>
        </w:rPr>
        <w:t>CoC</w:t>
      </w:r>
      <w:proofErr w:type="spellEnd"/>
      <w:r w:rsidR="00B770F3">
        <w:rPr>
          <w:sz w:val="24"/>
          <w:szCs w:val="24"/>
        </w:rPr>
        <w:t xml:space="preserve"> Board.</w:t>
      </w:r>
      <w:r w:rsidR="0094656F">
        <w:rPr>
          <w:sz w:val="24"/>
          <w:szCs w:val="24"/>
        </w:rPr>
        <w:t xml:space="preserve"> It was noted that one recommendation of the MDHA Strategic Plan was that there be better representation of African-Americans on the PRAC.</w:t>
      </w:r>
    </w:p>
    <w:p w:rsidR="00147A31" w:rsidRPr="00D6518B" w:rsidRDefault="00147A31" w:rsidP="00B877A6">
      <w:pPr>
        <w:spacing w:after="0"/>
        <w:jc w:val="both"/>
        <w:rPr>
          <w:sz w:val="24"/>
          <w:szCs w:val="24"/>
        </w:rPr>
      </w:pPr>
    </w:p>
    <w:p w:rsidR="008B6E6C" w:rsidRDefault="008B6E6C" w:rsidP="008D7779">
      <w:pPr>
        <w:spacing w:after="0"/>
        <w:jc w:val="center"/>
        <w:rPr>
          <w:b/>
          <w:sz w:val="24"/>
          <w:szCs w:val="24"/>
          <w:u w:val="single"/>
        </w:rPr>
      </w:pPr>
      <w:r>
        <w:rPr>
          <w:b/>
          <w:sz w:val="24"/>
          <w:szCs w:val="24"/>
          <w:u w:val="single"/>
        </w:rPr>
        <w:t>Executive Committee Report</w:t>
      </w:r>
    </w:p>
    <w:p w:rsidR="004D0A50" w:rsidRDefault="004D0A50" w:rsidP="008B6E6C">
      <w:pPr>
        <w:spacing w:after="0"/>
        <w:rPr>
          <w:u w:val="single"/>
        </w:rPr>
      </w:pPr>
    </w:p>
    <w:p w:rsidR="008B6E6C" w:rsidRDefault="00B770F3" w:rsidP="008B6E6C">
      <w:pPr>
        <w:spacing w:after="0"/>
      </w:pPr>
      <w:r w:rsidRPr="008617DB">
        <w:rPr>
          <w:u w:val="single"/>
        </w:rPr>
        <w:t>Board Vacancies/Nomination Committee Report:</w:t>
      </w:r>
      <w:r>
        <w:t xml:space="preserve"> Traswell Livingston, Chairman of the Nomination Committee, reported on new replacements for current board members and provided a current board </w:t>
      </w:r>
      <w:r>
        <w:lastRenderedPageBreak/>
        <w:t xml:space="preserve">roster (see attached). Representing the City of Dallas and replacing </w:t>
      </w:r>
      <w:r w:rsidR="008617DB">
        <w:t xml:space="preserve">Bernadette Mitchell is David </w:t>
      </w:r>
      <w:proofErr w:type="spellStart"/>
      <w:r w:rsidR="008617DB">
        <w:t>Noguera</w:t>
      </w:r>
      <w:proofErr w:type="spellEnd"/>
      <w:r w:rsidR="008617DB">
        <w:t xml:space="preserve"> (City of Dallas- Director of Housing and Neig</w:t>
      </w:r>
      <w:r w:rsidR="004D0A50">
        <w:t>h</w:t>
      </w:r>
      <w:r w:rsidR="008617DB">
        <w:t xml:space="preserve">borhood Revitalization). Presenting the City of Dallas and replacing </w:t>
      </w:r>
      <w:proofErr w:type="spellStart"/>
      <w:r w:rsidR="008617DB">
        <w:t>Charlettra</w:t>
      </w:r>
      <w:proofErr w:type="spellEnd"/>
      <w:r w:rsidR="008617DB">
        <w:t xml:space="preserve"> Sharp is Monica Hardman (City of Dallas – Managing Director – Office of Homeless Solutions). </w:t>
      </w:r>
    </w:p>
    <w:p w:rsidR="008617DB" w:rsidRDefault="008617DB" w:rsidP="008B6E6C">
      <w:pPr>
        <w:spacing w:after="0"/>
      </w:pPr>
    </w:p>
    <w:p w:rsidR="00B770F3" w:rsidRDefault="008617DB" w:rsidP="008B6E6C">
      <w:pPr>
        <w:spacing w:after="0"/>
      </w:pPr>
      <w:r>
        <w:t xml:space="preserve">A motion was made by Traswell Livingston to appoint David </w:t>
      </w:r>
      <w:proofErr w:type="spellStart"/>
      <w:r>
        <w:t>Noguera</w:t>
      </w:r>
      <w:proofErr w:type="spellEnd"/>
      <w:r>
        <w:t xml:space="preserve"> as a member of the Board of Directors and remove John Lawton DPD and Mark Pierce (non-participating members). The motion was seconded and passed.</w:t>
      </w:r>
    </w:p>
    <w:p w:rsidR="008617DB" w:rsidRDefault="008617DB" w:rsidP="008B6E6C">
      <w:pPr>
        <w:spacing w:after="0"/>
      </w:pPr>
    </w:p>
    <w:p w:rsidR="008617DB" w:rsidRDefault="008617DB" w:rsidP="008B6E6C">
      <w:pPr>
        <w:spacing w:after="0"/>
      </w:pPr>
      <w:r w:rsidRPr="0094656F">
        <w:rPr>
          <w:u w:val="single"/>
        </w:rPr>
        <w:t>HUD Monitoring Report and Follow-up:</w:t>
      </w:r>
      <w:r>
        <w:t xml:space="preserve"> Mr. </w:t>
      </w:r>
      <w:r w:rsidR="0055011D">
        <w:t>Castañeda</w:t>
      </w:r>
      <w:r>
        <w:t xml:space="preserve"> distributed copies of the findings from a HUD audit of MDHA conducted</w:t>
      </w:r>
      <w:r w:rsidR="00490D43">
        <w:t xml:space="preserve"> prior to May 4, 2018</w:t>
      </w:r>
      <w:r w:rsidR="0094656F">
        <w:t xml:space="preserve"> (see attached). Mr. </w:t>
      </w:r>
      <w:r w:rsidR="0055011D">
        <w:t>Castañeda</w:t>
      </w:r>
      <w:r w:rsidR="0094656F">
        <w:t xml:space="preserve"> stated that he would be working with MDHA staff and members of the MDHA Executive Committee to develop responses to the HUD findings. </w:t>
      </w:r>
      <w:r w:rsidR="0055011D">
        <w:t xml:space="preserve"> Regular updates will be shared with </w:t>
      </w:r>
      <w:r w:rsidR="0094656F">
        <w:t>all members of the MDHA Board</w:t>
      </w:r>
      <w:r w:rsidR="0055011D">
        <w:t xml:space="preserve"> until all issues are fully resolved</w:t>
      </w:r>
      <w:r w:rsidR="0094656F">
        <w:t>.</w:t>
      </w:r>
    </w:p>
    <w:p w:rsidR="0094656F" w:rsidRDefault="0094656F" w:rsidP="008B6E6C">
      <w:pPr>
        <w:spacing w:after="0"/>
      </w:pPr>
    </w:p>
    <w:p w:rsidR="0094656F" w:rsidRDefault="0094656F" w:rsidP="008B6E6C">
      <w:pPr>
        <w:spacing w:after="0"/>
      </w:pPr>
      <w:r w:rsidRPr="00BF4B93">
        <w:rPr>
          <w:u w:val="single"/>
        </w:rPr>
        <w:t>April 2018 Financials</w:t>
      </w:r>
      <w:r>
        <w:t xml:space="preserve"> – Wayne </w:t>
      </w:r>
      <w:proofErr w:type="spellStart"/>
      <w:r>
        <w:t>Waslein</w:t>
      </w:r>
      <w:proofErr w:type="spellEnd"/>
      <w:r>
        <w:t>, MDHA staff accountant, distributed copies of the April 2018 Financial Report (see attached). A review of the report revealed MDHA is currently in good standing.</w:t>
      </w:r>
    </w:p>
    <w:p w:rsidR="00B770F3" w:rsidRDefault="00B770F3" w:rsidP="008B6E6C">
      <w:pPr>
        <w:spacing w:after="0"/>
      </w:pPr>
    </w:p>
    <w:p w:rsidR="008B6E6C" w:rsidRDefault="008B6E6C" w:rsidP="008D7779">
      <w:pPr>
        <w:spacing w:after="0"/>
        <w:jc w:val="center"/>
        <w:rPr>
          <w:b/>
          <w:sz w:val="24"/>
          <w:szCs w:val="24"/>
          <w:u w:val="single"/>
        </w:rPr>
      </w:pPr>
      <w:r>
        <w:rPr>
          <w:b/>
          <w:sz w:val="24"/>
          <w:szCs w:val="24"/>
          <w:u w:val="single"/>
        </w:rPr>
        <w:t>New Business</w:t>
      </w:r>
    </w:p>
    <w:p w:rsidR="008D7779" w:rsidRPr="003E0E83" w:rsidRDefault="008D7779" w:rsidP="008D7779">
      <w:pPr>
        <w:spacing w:after="0"/>
        <w:rPr>
          <w:sz w:val="16"/>
          <w:szCs w:val="16"/>
        </w:rPr>
      </w:pPr>
    </w:p>
    <w:p w:rsidR="0094656F" w:rsidRDefault="0094656F" w:rsidP="003E0E83">
      <w:pPr>
        <w:spacing w:after="0"/>
        <w:jc w:val="both"/>
        <w:rPr>
          <w:sz w:val="24"/>
          <w:szCs w:val="24"/>
        </w:rPr>
      </w:pPr>
      <w:r>
        <w:rPr>
          <w:sz w:val="24"/>
          <w:szCs w:val="24"/>
        </w:rPr>
        <w:t>None</w:t>
      </w:r>
    </w:p>
    <w:p w:rsidR="008D7779" w:rsidRDefault="008D7779" w:rsidP="008D7779">
      <w:pPr>
        <w:spacing w:after="0"/>
        <w:jc w:val="center"/>
        <w:rPr>
          <w:sz w:val="24"/>
          <w:szCs w:val="24"/>
        </w:rPr>
      </w:pPr>
    </w:p>
    <w:p w:rsidR="008D7779" w:rsidRDefault="0026336E" w:rsidP="0026336E">
      <w:pPr>
        <w:spacing w:after="0"/>
        <w:jc w:val="both"/>
        <w:rPr>
          <w:sz w:val="24"/>
          <w:szCs w:val="24"/>
        </w:rPr>
      </w:pPr>
      <w:r>
        <w:rPr>
          <w:sz w:val="24"/>
          <w:szCs w:val="24"/>
        </w:rPr>
        <w:t>Meeting adjourned at 1</w:t>
      </w:r>
      <w:r w:rsidR="0094656F">
        <w:rPr>
          <w:sz w:val="24"/>
          <w:szCs w:val="24"/>
        </w:rPr>
        <w:t>1</w:t>
      </w:r>
      <w:r>
        <w:rPr>
          <w:sz w:val="24"/>
          <w:szCs w:val="24"/>
        </w:rPr>
        <w:t>:</w:t>
      </w:r>
      <w:r w:rsidR="0094656F">
        <w:rPr>
          <w:sz w:val="24"/>
          <w:szCs w:val="24"/>
        </w:rPr>
        <w:t>00</w:t>
      </w:r>
      <w:r>
        <w:rPr>
          <w:sz w:val="24"/>
          <w:szCs w:val="24"/>
        </w:rPr>
        <w:t xml:space="preserve"> am by the Chair, John </w:t>
      </w:r>
      <w:r w:rsidR="0055011D">
        <w:rPr>
          <w:sz w:val="24"/>
          <w:szCs w:val="24"/>
        </w:rPr>
        <w:t>E. Castañeda</w:t>
      </w:r>
      <w:r>
        <w:rPr>
          <w:sz w:val="24"/>
          <w:szCs w:val="24"/>
        </w:rPr>
        <w:t>.</w:t>
      </w:r>
    </w:p>
    <w:p w:rsidR="0055011D" w:rsidRDefault="0055011D" w:rsidP="0026336E">
      <w:pPr>
        <w:spacing w:after="0"/>
        <w:jc w:val="both"/>
        <w:rPr>
          <w:sz w:val="24"/>
          <w:szCs w:val="24"/>
        </w:rPr>
      </w:pPr>
    </w:p>
    <w:p w:rsidR="0055011D" w:rsidRPr="008D7779" w:rsidRDefault="0055011D" w:rsidP="0026336E">
      <w:pPr>
        <w:spacing w:after="0"/>
        <w:jc w:val="both"/>
        <w:rPr>
          <w:sz w:val="24"/>
          <w:szCs w:val="24"/>
        </w:rPr>
      </w:pPr>
    </w:p>
    <w:sectPr w:rsidR="0055011D" w:rsidRPr="008D77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18" w:rsidRDefault="00511B18" w:rsidP="00D6518B">
      <w:pPr>
        <w:spacing w:after="0" w:line="240" w:lineRule="auto"/>
      </w:pPr>
      <w:r>
        <w:separator/>
      </w:r>
    </w:p>
  </w:endnote>
  <w:endnote w:type="continuationSeparator" w:id="0">
    <w:p w:rsidR="00511B18" w:rsidRDefault="00511B18" w:rsidP="00D6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64143"/>
      <w:docPartObj>
        <w:docPartGallery w:val="Page Numbers (Bottom of Page)"/>
        <w:docPartUnique/>
      </w:docPartObj>
    </w:sdtPr>
    <w:sdtEndPr>
      <w:rPr>
        <w:noProof/>
      </w:rPr>
    </w:sdtEndPr>
    <w:sdtContent>
      <w:p w:rsidR="004C62ED" w:rsidRDefault="004C62ED">
        <w:pPr>
          <w:pStyle w:val="Footer"/>
          <w:jc w:val="right"/>
        </w:pPr>
        <w:r>
          <w:fldChar w:fldCharType="begin"/>
        </w:r>
        <w:r>
          <w:instrText xml:space="preserve"> PAGE   \* MERGEFORMAT </w:instrText>
        </w:r>
        <w:r>
          <w:fldChar w:fldCharType="separate"/>
        </w:r>
        <w:r w:rsidR="008B0947">
          <w:rPr>
            <w:noProof/>
          </w:rPr>
          <w:t>3</w:t>
        </w:r>
        <w:r>
          <w:rPr>
            <w:noProof/>
          </w:rPr>
          <w:fldChar w:fldCharType="end"/>
        </w:r>
      </w:p>
    </w:sdtContent>
  </w:sdt>
  <w:p w:rsidR="004C62ED" w:rsidRDefault="004C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18" w:rsidRDefault="00511B18" w:rsidP="00D6518B">
      <w:pPr>
        <w:spacing w:after="0" w:line="240" w:lineRule="auto"/>
      </w:pPr>
      <w:r>
        <w:separator/>
      </w:r>
    </w:p>
  </w:footnote>
  <w:footnote w:type="continuationSeparator" w:id="0">
    <w:p w:rsidR="00511B18" w:rsidRDefault="00511B18" w:rsidP="00D6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2ED" w:rsidRDefault="004C6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71E0"/>
    <w:multiLevelType w:val="hybridMultilevel"/>
    <w:tmpl w:val="7DB07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79"/>
    <w:rsid w:val="00114B8F"/>
    <w:rsid w:val="00130854"/>
    <w:rsid w:val="00147A31"/>
    <w:rsid w:val="0015489A"/>
    <w:rsid w:val="00224800"/>
    <w:rsid w:val="00253CE9"/>
    <w:rsid w:val="0026066F"/>
    <w:rsid w:val="0026336E"/>
    <w:rsid w:val="0032201B"/>
    <w:rsid w:val="00337AF7"/>
    <w:rsid w:val="00340F3C"/>
    <w:rsid w:val="003C2112"/>
    <w:rsid w:val="003E0E83"/>
    <w:rsid w:val="0041443C"/>
    <w:rsid w:val="00473125"/>
    <w:rsid w:val="00490D43"/>
    <w:rsid w:val="00497258"/>
    <w:rsid w:val="004A1794"/>
    <w:rsid w:val="004C62ED"/>
    <w:rsid w:val="004D0A50"/>
    <w:rsid w:val="004E034B"/>
    <w:rsid w:val="00511B18"/>
    <w:rsid w:val="00526967"/>
    <w:rsid w:val="0055011D"/>
    <w:rsid w:val="0056679D"/>
    <w:rsid w:val="00570CFB"/>
    <w:rsid w:val="005748D3"/>
    <w:rsid w:val="005C20D5"/>
    <w:rsid w:val="005C32F2"/>
    <w:rsid w:val="006170D6"/>
    <w:rsid w:val="00630067"/>
    <w:rsid w:val="00674B46"/>
    <w:rsid w:val="006B3D90"/>
    <w:rsid w:val="006D212F"/>
    <w:rsid w:val="007F75AF"/>
    <w:rsid w:val="0083717D"/>
    <w:rsid w:val="00840079"/>
    <w:rsid w:val="008617DB"/>
    <w:rsid w:val="008B0947"/>
    <w:rsid w:val="008B6E6C"/>
    <w:rsid w:val="008C70E8"/>
    <w:rsid w:val="008D7779"/>
    <w:rsid w:val="0090729F"/>
    <w:rsid w:val="009402CD"/>
    <w:rsid w:val="00945EA6"/>
    <w:rsid w:val="0094656F"/>
    <w:rsid w:val="009901DB"/>
    <w:rsid w:val="009E202F"/>
    <w:rsid w:val="00A1420C"/>
    <w:rsid w:val="00A22A0C"/>
    <w:rsid w:val="00A91DC8"/>
    <w:rsid w:val="00B075D1"/>
    <w:rsid w:val="00B22A36"/>
    <w:rsid w:val="00B5612E"/>
    <w:rsid w:val="00B770F3"/>
    <w:rsid w:val="00B877A6"/>
    <w:rsid w:val="00BA6EEA"/>
    <w:rsid w:val="00BB04DA"/>
    <w:rsid w:val="00BB51B3"/>
    <w:rsid w:val="00BF4B93"/>
    <w:rsid w:val="00C41C67"/>
    <w:rsid w:val="00CA7400"/>
    <w:rsid w:val="00D15808"/>
    <w:rsid w:val="00D6518B"/>
    <w:rsid w:val="00DC5C53"/>
    <w:rsid w:val="00E1264B"/>
    <w:rsid w:val="00E1601B"/>
    <w:rsid w:val="00E4123D"/>
    <w:rsid w:val="00F169FB"/>
    <w:rsid w:val="00FC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595CF-9F2C-454C-938D-CA731B4E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31"/>
    <w:pPr>
      <w:ind w:left="720"/>
      <w:contextualSpacing/>
    </w:pPr>
  </w:style>
  <w:style w:type="paragraph" w:styleId="Header">
    <w:name w:val="header"/>
    <w:basedOn w:val="Normal"/>
    <w:link w:val="HeaderChar"/>
    <w:uiPriority w:val="99"/>
    <w:unhideWhenUsed/>
    <w:rsid w:val="00D6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8B"/>
  </w:style>
  <w:style w:type="paragraph" w:styleId="Footer">
    <w:name w:val="footer"/>
    <w:basedOn w:val="Normal"/>
    <w:link w:val="FooterChar"/>
    <w:uiPriority w:val="99"/>
    <w:unhideWhenUsed/>
    <w:rsid w:val="00D6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8B"/>
  </w:style>
  <w:style w:type="character" w:styleId="CommentReference">
    <w:name w:val="annotation reference"/>
    <w:basedOn w:val="DefaultParagraphFont"/>
    <w:uiPriority w:val="99"/>
    <w:semiHidden/>
    <w:unhideWhenUsed/>
    <w:rsid w:val="00A1420C"/>
    <w:rPr>
      <w:sz w:val="16"/>
      <w:szCs w:val="16"/>
    </w:rPr>
  </w:style>
  <w:style w:type="paragraph" w:styleId="CommentText">
    <w:name w:val="annotation text"/>
    <w:basedOn w:val="Normal"/>
    <w:link w:val="CommentTextChar"/>
    <w:uiPriority w:val="99"/>
    <w:semiHidden/>
    <w:unhideWhenUsed/>
    <w:rsid w:val="00A1420C"/>
    <w:pPr>
      <w:spacing w:line="240" w:lineRule="auto"/>
    </w:pPr>
    <w:rPr>
      <w:sz w:val="20"/>
      <w:szCs w:val="20"/>
    </w:rPr>
  </w:style>
  <w:style w:type="character" w:customStyle="1" w:styleId="CommentTextChar">
    <w:name w:val="Comment Text Char"/>
    <w:basedOn w:val="DefaultParagraphFont"/>
    <w:link w:val="CommentText"/>
    <w:uiPriority w:val="99"/>
    <w:semiHidden/>
    <w:rsid w:val="00A1420C"/>
    <w:rPr>
      <w:sz w:val="20"/>
      <w:szCs w:val="20"/>
    </w:rPr>
  </w:style>
  <w:style w:type="paragraph" w:styleId="CommentSubject">
    <w:name w:val="annotation subject"/>
    <w:basedOn w:val="CommentText"/>
    <w:next w:val="CommentText"/>
    <w:link w:val="CommentSubjectChar"/>
    <w:uiPriority w:val="99"/>
    <w:semiHidden/>
    <w:unhideWhenUsed/>
    <w:rsid w:val="00A1420C"/>
    <w:rPr>
      <w:b/>
      <w:bCs/>
    </w:rPr>
  </w:style>
  <w:style w:type="character" w:customStyle="1" w:styleId="CommentSubjectChar">
    <w:name w:val="Comment Subject Char"/>
    <w:basedOn w:val="CommentTextChar"/>
    <w:link w:val="CommentSubject"/>
    <w:uiPriority w:val="99"/>
    <w:semiHidden/>
    <w:rsid w:val="00A1420C"/>
    <w:rPr>
      <w:b/>
      <w:bCs/>
      <w:sz w:val="20"/>
      <w:szCs w:val="20"/>
    </w:rPr>
  </w:style>
  <w:style w:type="paragraph" w:styleId="BalloonText">
    <w:name w:val="Balloon Text"/>
    <w:basedOn w:val="Normal"/>
    <w:link w:val="BalloonTextChar"/>
    <w:uiPriority w:val="99"/>
    <w:semiHidden/>
    <w:unhideWhenUsed/>
    <w:rsid w:val="00A1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Austin</dc:creator>
  <cp:lastModifiedBy>Edd Eason</cp:lastModifiedBy>
  <cp:revision>2</cp:revision>
  <dcterms:created xsi:type="dcterms:W3CDTF">2018-06-19T21:29:00Z</dcterms:created>
  <dcterms:modified xsi:type="dcterms:W3CDTF">2018-06-19T21:29:00Z</dcterms:modified>
</cp:coreProperties>
</file>