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5140" w14:textId="77777777" w:rsidR="008D7779" w:rsidRDefault="008D7779" w:rsidP="008D7779">
      <w:pPr>
        <w:spacing w:after="0"/>
        <w:jc w:val="center"/>
        <w:rPr>
          <w:b/>
          <w:sz w:val="28"/>
          <w:szCs w:val="28"/>
        </w:rPr>
      </w:pPr>
      <w:bookmarkStart w:id="0" w:name="_GoBack"/>
      <w:bookmarkEnd w:id="0"/>
      <w:r>
        <w:rPr>
          <w:b/>
          <w:sz w:val="28"/>
          <w:szCs w:val="28"/>
        </w:rPr>
        <w:t>MDHA/CONTINU</w:t>
      </w:r>
      <w:r w:rsidR="00D6518B">
        <w:rPr>
          <w:b/>
          <w:sz w:val="28"/>
          <w:szCs w:val="28"/>
        </w:rPr>
        <w:t>U</w:t>
      </w:r>
      <w:r>
        <w:rPr>
          <w:b/>
          <w:sz w:val="28"/>
          <w:szCs w:val="28"/>
        </w:rPr>
        <w:t>M OF CARE BOARD OF DIRECTORS MEETING</w:t>
      </w:r>
    </w:p>
    <w:p w14:paraId="2984F312" w14:textId="77777777" w:rsidR="008D7779" w:rsidRPr="008D7779" w:rsidRDefault="008D7779" w:rsidP="008D7779">
      <w:pPr>
        <w:spacing w:after="0"/>
        <w:jc w:val="center"/>
        <w:rPr>
          <w:sz w:val="16"/>
          <w:szCs w:val="16"/>
        </w:rPr>
      </w:pPr>
    </w:p>
    <w:p w14:paraId="6C6DC5E3" w14:textId="77777777" w:rsidR="008D7779" w:rsidRPr="00D6518B" w:rsidRDefault="008D7779" w:rsidP="008D7779">
      <w:pPr>
        <w:spacing w:after="0"/>
        <w:jc w:val="center"/>
        <w:rPr>
          <w:b/>
          <w:sz w:val="32"/>
          <w:szCs w:val="32"/>
        </w:rPr>
      </w:pPr>
      <w:r w:rsidRPr="00D6518B">
        <w:rPr>
          <w:b/>
          <w:sz w:val="32"/>
          <w:szCs w:val="32"/>
        </w:rPr>
        <w:t>MINUTES</w:t>
      </w:r>
    </w:p>
    <w:p w14:paraId="4A4D9930" w14:textId="77777777" w:rsidR="008D7779" w:rsidRPr="008D7779" w:rsidRDefault="008D7779" w:rsidP="008D7779">
      <w:pPr>
        <w:spacing w:after="0"/>
        <w:jc w:val="center"/>
        <w:rPr>
          <w:sz w:val="16"/>
          <w:szCs w:val="16"/>
        </w:rPr>
      </w:pPr>
    </w:p>
    <w:p w14:paraId="1DFAACDE" w14:textId="669687EC" w:rsidR="008D7779" w:rsidRPr="008D7779" w:rsidRDefault="00ED28C3" w:rsidP="008D7779">
      <w:pPr>
        <w:spacing w:after="0"/>
        <w:jc w:val="center"/>
        <w:rPr>
          <w:sz w:val="24"/>
          <w:szCs w:val="24"/>
        </w:rPr>
      </w:pPr>
      <w:r>
        <w:rPr>
          <w:sz w:val="24"/>
          <w:szCs w:val="24"/>
        </w:rPr>
        <w:t>Thursday</w:t>
      </w:r>
      <w:r w:rsidR="008D7779" w:rsidRPr="008D7779">
        <w:rPr>
          <w:sz w:val="24"/>
          <w:szCs w:val="24"/>
        </w:rPr>
        <w:t xml:space="preserve">, </w:t>
      </w:r>
      <w:r>
        <w:rPr>
          <w:sz w:val="24"/>
          <w:szCs w:val="24"/>
        </w:rPr>
        <w:t>August 30</w:t>
      </w:r>
      <w:r w:rsidR="008D7779" w:rsidRPr="008D7779">
        <w:rPr>
          <w:sz w:val="24"/>
          <w:szCs w:val="24"/>
        </w:rPr>
        <w:t>, 201</w:t>
      </w:r>
      <w:r w:rsidR="0094656F">
        <w:rPr>
          <w:sz w:val="24"/>
          <w:szCs w:val="24"/>
        </w:rPr>
        <w:t>8</w:t>
      </w:r>
      <w:r w:rsidR="008D7779" w:rsidRPr="008D7779">
        <w:rPr>
          <w:sz w:val="24"/>
          <w:szCs w:val="24"/>
        </w:rPr>
        <w:t xml:space="preserve">, </w:t>
      </w:r>
      <w:r>
        <w:rPr>
          <w:sz w:val="24"/>
          <w:szCs w:val="24"/>
        </w:rPr>
        <w:t>10:30</w:t>
      </w:r>
      <w:r w:rsidR="008D7779" w:rsidRPr="008D7779">
        <w:rPr>
          <w:sz w:val="24"/>
          <w:szCs w:val="24"/>
        </w:rPr>
        <w:t xml:space="preserve"> am – 11:</w:t>
      </w:r>
      <w:r>
        <w:rPr>
          <w:sz w:val="24"/>
          <w:szCs w:val="24"/>
        </w:rPr>
        <w:t>3</w:t>
      </w:r>
      <w:r w:rsidR="008D7779" w:rsidRPr="008D7779">
        <w:rPr>
          <w:sz w:val="24"/>
          <w:szCs w:val="24"/>
        </w:rPr>
        <w:t>0 am</w:t>
      </w:r>
    </w:p>
    <w:p w14:paraId="34C67FBD" w14:textId="2BAAFB89" w:rsidR="008D7779" w:rsidRDefault="00ED28C3" w:rsidP="008D7779">
      <w:pPr>
        <w:spacing w:after="0"/>
        <w:jc w:val="center"/>
        <w:rPr>
          <w:sz w:val="24"/>
          <w:szCs w:val="24"/>
        </w:rPr>
      </w:pPr>
      <w:r>
        <w:rPr>
          <w:sz w:val="24"/>
          <w:szCs w:val="24"/>
        </w:rPr>
        <w:t xml:space="preserve">Vogel Alcove, 1738 </w:t>
      </w:r>
      <w:proofErr w:type="spellStart"/>
      <w:r>
        <w:rPr>
          <w:sz w:val="24"/>
          <w:szCs w:val="24"/>
        </w:rPr>
        <w:t>Gano</w:t>
      </w:r>
      <w:proofErr w:type="spellEnd"/>
      <w:r>
        <w:rPr>
          <w:sz w:val="24"/>
          <w:szCs w:val="24"/>
        </w:rPr>
        <w:t xml:space="preserve"> Street</w:t>
      </w:r>
      <w:r w:rsidR="008D7779">
        <w:rPr>
          <w:sz w:val="24"/>
          <w:szCs w:val="24"/>
        </w:rPr>
        <w:t>, Dallas, TX 7520</w:t>
      </w:r>
      <w:r w:rsidR="0094656F">
        <w:rPr>
          <w:sz w:val="24"/>
          <w:szCs w:val="24"/>
        </w:rPr>
        <w:t>4</w:t>
      </w:r>
    </w:p>
    <w:p w14:paraId="3E1F4D40" w14:textId="77777777" w:rsidR="008D7779" w:rsidRDefault="008D7779" w:rsidP="008D7779">
      <w:pPr>
        <w:spacing w:after="0"/>
        <w:rPr>
          <w:b/>
          <w:sz w:val="24"/>
          <w:szCs w:val="24"/>
          <w:u w:val="single"/>
        </w:rPr>
      </w:pPr>
    </w:p>
    <w:p w14:paraId="51E3770D" w14:textId="77777777" w:rsidR="008D7779" w:rsidRDefault="008D7779" w:rsidP="008D7779">
      <w:pPr>
        <w:spacing w:after="0"/>
        <w:rPr>
          <w:b/>
          <w:sz w:val="24"/>
          <w:szCs w:val="24"/>
          <w:u w:val="single"/>
        </w:rPr>
      </w:pPr>
      <w:r>
        <w:rPr>
          <w:b/>
          <w:sz w:val="24"/>
          <w:szCs w:val="24"/>
          <w:u w:val="single"/>
        </w:rPr>
        <w:t>Board Members in Attendance:</w:t>
      </w:r>
    </w:p>
    <w:p w14:paraId="1E5B0FA8" w14:textId="77777777" w:rsidR="00B877A6" w:rsidRPr="00B877A6" w:rsidRDefault="00B877A6" w:rsidP="008D7779">
      <w:pPr>
        <w:spacing w:after="0"/>
        <w:rPr>
          <w:b/>
          <w:sz w:val="16"/>
          <w:szCs w:val="16"/>
          <w:u w:val="single"/>
        </w:rPr>
      </w:pPr>
    </w:p>
    <w:p w14:paraId="26746305" w14:textId="18AF545C" w:rsidR="008D7779" w:rsidRPr="008B6E6C" w:rsidRDefault="00ED28C3" w:rsidP="0032201B">
      <w:pPr>
        <w:spacing w:after="0"/>
        <w:jc w:val="both"/>
        <w:rPr>
          <w:sz w:val="24"/>
          <w:szCs w:val="24"/>
        </w:rPr>
      </w:pPr>
      <w:r>
        <w:rPr>
          <w:sz w:val="24"/>
          <w:szCs w:val="24"/>
        </w:rPr>
        <w:t>Karen Hughes</w:t>
      </w:r>
      <w:r w:rsidR="0032201B">
        <w:rPr>
          <w:sz w:val="24"/>
          <w:szCs w:val="24"/>
        </w:rPr>
        <w:t xml:space="preserve"> – Chair, Edd Eason – Vice Chair, </w:t>
      </w:r>
      <w:r>
        <w:rPr>
          <w:sz w:val="24"/>
          <w:szCs w:val="24"/>
        </w:rPr>
        <w:t>Brooke Etie</w:t>
      </w:r>
      <w:r w:rsidR="004E034B">
        <w:rPr>
          <w:sz w:val="24"/>
          <w:szCs w:val="24"/>
        </w:rPr>
        <w:t xml:space="preserve">, </w:t>
      </w:r>
      <w:r w:rsidR="0032201B">
        <w:rPr>
          <w:sz w:val="24"/>
          <w:szCs w:val="24"/>
        </w:rPr>
        <w:t xml:space="preserve">Shanette </w:t>
      </w:r>
      <w:r w:rsidR="003C2112">
        <w:rPr>
          <w:sz w:val="24"/>
          <w:szCs w:val="24"/>
        </w:rPr>
        <w:t xml:space="preserve">Eaden, </w:t>
      </w:r>
      <w:r w:rsidR="0032201B">
        <w:rPr>
          <w:sz w:val="24"/>
          <w:szCs w:val="24"/>
        </w:rPr>
        <w:t xml:space="preserve">Jennifer Dominguez,  Regina Levine, </w:t>
      </w:r>
      <w:r w:rsidR="004E034B">
        <w:rPr>
          <w:sz w:val="24"/>
          <w:szCs w:val="24"/>
        </w:rPr>
        <w:t>Ikenna Mogbo</w:t>
      </w:r>
      <w:r w:rsidR="0032201B">
        <w:rPr>
          <w:sz w:val="24"/>
          <w:szCs w:val="24"/>
        </w:rPr>
        <w:t xml:space="preserve">, </w:t>
      </w:r>
      <w:r w:rsidR="004E034B">
        <w:rPr>
          <w:sz w:val="24"/>
          <w:szCs w:val="24"/>
        </w:rPr>
        <w:t xml:space="preserve">Ellen </w:t>
      </w:r>
      <w:proofErr w:type="spellStart"/>
      <w:r w:rsidR="004E034B">
        <w:rPr>
          <w:sz w:val="24"/>
          <w:szCs w:val="24"/>
        </w:rPr>
        <w:t>Magnis</w:t>
      </w:r>
      <w:proofErr w:type="spellEnd"/>
      <w:r w:rsidR="004E034B">
        <w:rPr>
          <w:sz w:val="24"/>
          <w:szCs w:val="24"/>
        </w:rPr>
        <w:t xml:space="preserve">, Dustin Perkins, </w:t>
      </w:r>
      <w:r>
        <w:rPr>
          <w:sz w:val="24"/>
          <w:szCs w:val="24"/>
        </w:rPr>
        <w:t>Charletra Sharp</w:t>
      </w:r>
      <w:r w:rsidR="009F5703">
        <w:rPr>
          <w:sz w:val="24"/>
          <w:szCs w:val="24"/>
        </w:rPr>
        <w:t xml:space="preserve"> (for Monica </w:t>
      </w:r>
      <w:proofErr w:type="spellStart"/>
      <w:r w:rsidR="009F5703">
        <w:rPr>
          <w:sz w:val="24"/>
          <w:szCs w:val="24"/>
        </w:rPr>
        <w:t>Hardmon</w:t>
      </w:r>
      <w:proofErr w:type="spellEnd"/>
      <w:r w:rsidR="002230E9">
        <w:rPr>
          <w:sz w:val="24"/>
          <w:szCs w:val="24"/>
        </w:rPr>
        <w:t>)</w:t>
      </w:r>
      <w:r w:rsidR="004E034B">
        <w:rPr>
          <w:sz w:val="24"/>
          <w:szCs w:val="24"/>
        </w:rPr>
        <w:t xml:space="preserve">, </w:t>
      </w:r>
      <w:r w:rsidR="0032201B">
        <w:rPr>
          <w:sz w:val="24"/>
          <w:szCs w:val="24"/>
        </w:rPr>
        <w:t>Ricky Redd, Daniel Roby</w:t>
      </w:r>
      <w:r w:rsidR="003D45B6">
        <w:rPr>
          <w:sz w:val="24"/>
          <w:szCs w:val="24"/>
        </w:rPr>
        <w:t>, Kyla Rankin</w:t>
      </w:r>
      <w:r w:rsidR="003454A4">
        <w:rPr>
          <w:sz w:val="24"/>
          <w:szCs w:val="24"/>
        </w:rPr>
        <w:t xml:space="preserve"> and</w:t>
      </w:r>
      <w:r w:rsidR="0032201B">
        <w:rPr>
          <w:sz w:val="24"/>
          <w:szCs w:val="24"/>
        </w:rPr>
        <w:t xml:space="preserve"> </w:t>
      </w:r>
      <w:r>
        <w:rPr>
          <w:sz w:val="24"/>
          <w:szCs w:val="24"/>
        </w:rPr>
        <w:t>Ash</w:t>
      </w:r>
      <w:r w:rsidR="008974D9">
        <w:rPr>
          <w:sz w:val="24"/>
          <w:szCs w:val="24"/>
        </w:rPr>
        <w:t>ley</w:t>
      </w:r>
      <w:r>
        <w:rPr>
          <w:sz w:val="24"/>
          <w:szCs w:val="24"/>
        </w:rPr>
        <w:t xml:space="preserve"> Brundage</w:t>
      </w:r>
    </w:p>
    <w:p w14:paraId="5A077920" w14:textId="77777777" w:rsidR="008D7779" w:rsidRDefault="008D7779" w:rsidP="008D7779">
      <w:pPr>
        <w:spacing w:after="0"/>
        <w:rPr>
          <w:b/>
          <w:sz w:val="24"/>
          <w:szCs w:val="24"/>
          <w:u w:val="single"/>
        </w:rPr>
      </w:pPr>
    </w:p>
    <w:p w14:paraId="6BBEB74F" w14:textId="77777777" w:rsidR="008D7779" w:rsidRDefault="008D7779" w:rsidP="008D7779">
      <w:pPr>
        <w:spacing w:after="0"/>
        <w:rPr>
          <w:b/>
          <w:sz w:val="24"/>
          <w:szCs w:val="24"/>
          <w:u w:val="single"/>
        </w:rPr>
      </w:pPr>
      <w:r>
        <w:rPr>
          <w:b/>
          <w:sz w:val="24"/>
          <w:szCs w:val="24"/>
          <w:u w:val="single"/>
        </w:rPr>
        <w:t>Staff &amp; Guests in Attendance:</w:t>
      </w:r>
      <w:r w:rsidR="008B0947">
        <w:rPr>
          <w:b/>
          <w:sz w:val="24"/>
          <w:szCs w:val="24"/>
          <w:u w:val="single"/>
        </w:rPr>
        <w:t xml:space="preserve"> </w:t>
      </w:r>
    </w:p>
    <w:p w14:paraId="0E8B471D" w14:textId="77777777" w:rsidR="00B877A6" w:rsidRPr="00B877A6" w:rsidRDefault="00B877A6" w:rsidP="008D7779">
      <w:pPr>
        <w:spacing w:after="0"/>
        <w:rPr>
          <w:b/>
          <w:sz w:val="16"/>
          <w:szCs w:val="16"/>
          <w:u w:val="single"/>
        </w:rPr>
      </w:pPr>
    </w:p>
    <w:p w14:paraId="1033EF4A" w14:textId="5C535549" w:rsidR="008D7779" w:rsidRPr="008B6E6C" w:rsidRDefault="003454A4" w:rsidP="0032201B">
      <w:pPr>
        <w:spacing w:after="0"/>
        <w:jc w:val="both"/>
        <w:rPr>
          <w:sz w:val="24"/>
          <w:szCs w:val="24"/>
        </w:rPr>
      </w:pPr>
      <w:r>
        <w:rPr>
          <w:sz w:val="24"/>
          <w:szCs w:val="24"/>
        </w:rPr>
        <w:t>Dave Woodyard (Catholic Charit</w:t>
      </w:r>
      <w:r w:rsidR="005529FF">
        <w:rPr>
          <w:sz w:val="24"/>
          <w:szCs w:val="24"/>
        </w:rPr>
        <w:t>i</w:t>
      </w:r>
      <w:r>
        <w:rPr>
          <w:sz w:val="24"/>
          <w:szCs w:val="24"/>
        </w:rPr>
        <w:t xml:space="preserve">es – Dallas), Paige Fink (The Family Place – Dallas), Shavon Moore (MDHA), Alexandra Espinosa (MDHA), Diana Romagnoli (MDHA), and </w:t>
      </w:r>
      <w:r w:rsidR="004E034B">
        <w:rPr>
          <w:sz w:val="24"/>
          <w:szCs w:val="24"/>
        </w:rPr>
        <w:t>Rebecca Cox (MDHA)</w:t>
      </w:r>
    </w:p>
    <w:p w14:paraId="336FB5DC" w14:textId="77777777" w:rsidR="008D7779" w:rsidRDefault="008D7779" w:rsidP="008D7779">
      <w:pPr>
        <w:spacing w:after="0"/>
        <w:rPr>
          <w:b/>
          <w:sz w:val="24"/>
          <w:szCs w:val="24"/>
          <w:u w:val="single"/>
        </w:rPr>
      </w:pPr>
    </w:p>
    <w:p w14:paraId="5FA099CD" w14:textId="77777777" w:rsidR="008D7779" w:rsidRDefault="008D7779" w:rsidP="008D7779">
      <w:pPr>
        <w:spacing w:after="0"/>
        <w:jc w:val="center"/>
        <w:rPr>
          <w:b/>
          <w:sz w:val="24"/>
          <w:szCs w:val="24"/>
          <w:u w:val="single"/>
        </w:rPr>
      </w:pPr>
      <w:r>
        <w:rPr>
          <w:b/>
          <w:sz w:val="24"/>
          <w:szCs w:val="24"/>
          <w:u w:val="single"/>
        </w:rPr>
        <w:t>Approval of Minutes</w:t>
      </w:r>
    </w:p>
    <w:p w14:paraId="2F39485B" w14:textId="77777777" w:rsidR="00B877A6" w:rsidRPr="00B877A6" w:rsidRDefault="00B877A6" w:rsidP="008D7779">
      <w:pPr>
        <w:spacing w:after="0"/>
        <w:jc w:val="center"/>
        <w:rPr>
          <w:b/>
          <w:sz w:val="16"/>
          <w:szCs w:val="16"/>
          <w:u w:val="single"/>
        </w:rPr>
      </w:pPr>
    </w:p>
    <w:p w14:paraId="4399A0B4" w14:textId="6AD6F5EB" w:rsidR="008D7779" w:rsidRDefault="0032201B" w:rsidP="0032201B">
      <w:pPr>
        <w:spacing w:after="0"/>
        <w:jc w:val="both"/>
        <w:rPr>
          <w:sz w:val="24"/>
          <w:szCs w:val="24"/>
        </w:rPr>
      </w:pPr>
      <w:r>
        <w:rPr>
          <w:sz w:val="24"/>
          <w:szCs w:val="24"/>
        </w:rPr>
        <w:t xml:space="preserve">The meeting was called to order at </w:t>
      </w:r>
      <w:r w:rsidR="003454A4">
        <w:rPr>
          <w:sz w:val="24"/>
          <w:szCs w:val="24"/>
        </w:rPr>
        <w:t>10:30</w:t>
      </w:r>
      <w:r>
        <w:rPr>
          <w:sz w:val="24"/>
          <w:szCs w:val="24"/>
        </w:rPr>
        <w:t xml:space="preserve"> am by </w:t>
      </w:r>
      <w:r w:rsidR="003454A4">
        <w:rPr>
          <w:sz w:val="24"/>
          <w:szCs w:val="24"/>
        </w:rPr>
        <w:t>Karen Hughes</w:t>
      </w:r>
      <w:r>
        <w:rPr>
          <w:sz w:val="24"/>
          <w:szCs w:val="24"/>
        </w:rPr>
        <w:t xml:space="preserve">, Chair.  </w:t>
      </w:r>
      <w:r w:rsidR="003454A4">
        <w:rPr>
          <w:sz w:val="24"/>
          <w:szCs w:val="24"/>
        </w:rPr>
        <w:t>She</w:t>
      </w:r>
      <w:r>
        <w:rPr>
          <w:sz w:val="24"/>
          <w:szCs w:val="24"/>
        </w:rPr>
        <w:t xml:space="preserve"> thanked everyone for coming and asked for self-introductions of those present.</w:t>
      </w:r>
    </w:p>
    <w:p w14:paraId="77B6E477" w14:textId="77777777" w:rsidR="00B877A6" w:rsidRDefault="00B877A6" w:rsidP="0032201B">
      <w:pPr>
        <w:spacing w:after="0"/>
        <w:jc w:val="both"/>
        <w:rPr>
          <w:sz w:val="24"/>
          <w:szCs w:val="24"/>
        </w:rPr>
      </w:pPr>
    </w:p>
    <w:p w14:paraId="3E67A995" w14:textId="48CB91EA" w:rsidR="00B877A6" w:rsidRPr="008B6E6C" w:rsidRDefault="00B877A6" w:rsidP="0032201B">
      <w:pPr>
        <w:spacing w:after="0"/>
        <w:jc w:val="both"/>
        <w:rPr>
          <w:sz w:val="24"/>
          <w:szCs w:val="24"/>
        </w:rPr>
      </w:pPr>
      <w:r>
        <w:rPr>
          <w:sz w:val="24"/>
          <w:szCs w:val="24"/>
        </w:rPr>
        <w:t xml:space="preserve">A motion to approve the minutes of the meeting of </w:t>
      </w:r>
      <w:r w:rsidR="003454A4">
        <w:rPr>
          <w:sz w:val="24"/>
          <w:szCs w:val="24"/>
        </w:rPr>
        <w:t>July</w:t>
      </w:r>
      <w:r w:rsidR="00740A6A">
        <w:rPr>
          <w:sz w:val="24"/>
          <w:szCs w:val="24"/>
        </w:rPr>
        <w:t xml:space="preserve"> 20</w:t>
      </w:r>
      <w:r>
        <w:rPr>
          <w:sz w:val="24"/>
          <w:szCs w:val="24"/>
        </w:rPr>
        <w:t>, 201</w:t>
      </w:r>
      <w:r w:rsidR="00B22A36">
        <w:rPr>
          <w:sz w:val="24"/>
          <w:szCs w:val="24"/>
        </w:rPr>
        <w:t>8</w:t>
      </w:r>
      <w:r>
        <w:rPr>
          <w:sz w:val="24"/>
          <w:szCs w:val="24"/>
        </w:rPr>
        <w:t xml:space="preserve"> was made</w:t>
      </w:r>
      <w:r w:rsidR="00B22A36">
        <w:rPr>
          <w:sz w:val="24"/>
          <w:szCs w:val="24"/>
        </w:rPr>
        <w:t>. Motion was</w:t>
      </w:r>
      <w:r>
        <w:rPr>
          <w:sz w:val="24"/>
          <w:szCs w:val="24"/>
        </w:rPr>
        <w:t xml:space="preserve"> seconded.  Motion passed.</w:t>
      </w:r>
    </w:p>
    <w:p w14:paraId="29E198D0" w14:textId="77777777" w:rsidR="008D7779" w:rsidRDefault="008D7779" w:rsidP="0032201B">
      <w:pPr>
        <w:spacing w:after="0"/>
        <w:jc w:val="both"/>
        <w:rPr>
          <w:b/>
          <w:sz w:val="24"/>
          <w:szCs w:val="24"/>
          <w:u w:val="single"/>
        </w:rPr>
      </w:pPr>
    </w:p>
    <w:p w14:paraId="4EB03BAD" w14:textId="2A623BD3" w:rsidR="008D7779" w:rsidRDefault="00FA5B40" w:rsidP="008D7779">
      <w:pPr>
        <w:spacing w:after="0"/>
        <w:jc w:val="center"/>
        <w:rPr>
          <w:b/>
          <w:sz w:val="24"/>
          <w:szCs w:val="24"/>
          <w:u w:val="single"/>
        </w:rPr>
      </w:pPr>
      <w:r>
        <w:rPr>
          <w:b/>
          <w:sz w:val="24"/>
          <w:szCs w:val="24"/>
          <w:u w:val="single"/>
        </w:rPr>
        <w:t>Performance Review and Allocations Decisions</w:t>
      </w:r>
    </w:p>
    <w:p w14:paraId="59EE4D10" w14:textId="77777777" w:rsidR="00B877A6" w:rsidRDefault="00B877A6" w:rsidP="008D7779">
      <w:pPr>
        <w:spacing w:after="0"/>
        <w:jc w:val="center"/>
        <w:rPr>
          <w:b/>
          <w:sz w:val="16"/>
          <w:szCs w:val="16"/>
          <w:u w:val="single"/>
        </w:rPr>
      </w:pPr>
    </w:p>
    <w:p w14:paraId="260F4A43" w14:textId="31DE64BD" w:rsidR="007F75AF" w:rsidRDefault="00FA5B40" w:rsidP="00B877A6">
      <w:pPr>
        <w:spacing w:after="0"/>
        <w:jc w:val="both"/>
        <w:rPr>
          <w:sz w:val="24"/>
          <w:szCs w:val="24"/>
        </w:rPr>
      </w:pPr>
      <w:r>
        <w:rPr>
          <w:sz w:val="24"/>
          <w:szCs w:val="24"/>
        </w:rPr>
        <w:t>Karen Hughes recognized member</w:t>
      </w:r>
      <w:r w:rsidR="005529FF">
        <w:rPr>
          <w:sz w:val="24"/>
          <w:szCs w:val="24"/>
        </w:rPr>
        <w:t>s</w:t>
      </w:r>
      <w:r>
        <w:rPr>
          <w:sz w:val="24"/>
          <w:szCs w:val="24"/>
        </w:rPr>
        <w:t xml:space="preserve"> of the Performance Review and Allocations Committee. </w:t>
      </w:r>
      <w:r w:rsidR="005529FF">
        <w:rPr>
          <w:sz w:val="24"/>
          <w:szCs w:val="24"/>
        </w:rPr>
        <w:t>She</w:t>
      </w:r>
      <w:r>
        <w:rPr>
          <w:sz w:val="24"/>
          <w:szCs w:val="24"/>
        </w:rPr>
        <w:t xml:space="preserve"> read MDHA By-Laws regarding who is eligible to vote on PRAC’s recommendations regarding the FY2018 NOFA. Rebecca Cox reviewed the FY2018 NOFA calendar that was distributed via public notice. Cox reviewed the process used to administrate the FY2018 NOFA. Shanette E</w:t>
      </w:r>
      <w:r w:rsidR="008974D9">
        <w:rPr>
          <w:sz w:val="24"/>
          <w:szCs w:val="24"/>
        </w:rPr>
        <w:t>a</w:t>
      </w:r>
      <w:r>
        <w:rPr>
          <w:sz w:val="24"/>
          <w:szCs w:val="24"/>
        </w:rPr>
        <w:t>den (PRAC Chair) outlined the process used by the PRAC to evaluate applications submitted for the FY2018 NOFA competition. E</w:t>
      </w:r>
      <w:r w:rsidR="008974D9">
        <w:rPr>
          <w:sz w:val="24"/>
          <w:szCs w:val="24"/>
        </w:rPr>
        <w:t>a</w:t>
      </w:r>
      <w:r>
        <w:rPr>
          <w:sz w:val="24"/>
          <w:szCs w:val="24"/>
        </w:rPr>
        <w:t xml:space="preserve">den stated that quality of project, needs of the community and adherence to the 2017-2018 Strategic Work Plan were all factors </w:t>
      </w:r>
      <w:r w:rsidR="00DE446B">
        <w:rPr>
          <w:sz w:val="24"/>
          <w:szCs w:val="24"/>
        </w:rPr>
        <w:t>used</w:t>
      </w:r>
      <w:r>
        <w:rPr>
          <w:sz w:val="24"/>
          <w:szCs w:val="24"/>
        </w:rPr>
        <w:t xml:space="preserve"> in the scoring of applications. Ricky Redd</w:t>
      </w:r>
      <w:r w:rsidR="00944A5A">
        <w:rPr>
          <w:sz w:val="24"/>
          <w:szCs w:val="24"/>
        </w:rPr>
        <w:t xml:space="preserve"> commended Rebecca Cox for the excellent way she conducted the technical assistance sessions for the FY2018 NOFA. E</w:t>
      </w:r>
      <w:r w:rsidR="008974D9">
        <w:rPr>
          <w:sz w:val="24"/>
          <w:szCs w:val="24"/>
        </w:rPr>
        <w:t>a</w:t>
      </w:r>
      <w:r w:rsidR="00944A5A">
        <w:rPr>
          <w:sz w:val="24"/>
          <w:szCs w:val="24"/>
        </w:rPr>
        <w:t>den outlined the amount of funds available, the total amount applied for, and the rationale used for ranking projects and placing them into Tier 1 and Tier 2 categories.</w:t>
      </w:r>
    </w:p>
    <w:p w14:paraId="7A4124C1" w14:textId="302C0018" w:rsidR="00944A5A" w:rsidRDefault="00944A5A" w:rsidP="00B877A6">
      <w:pPr>
        <w:spacing w:after="0"/>
        <w:jc w:val="both"/>
        <w:rPr>
          <w:sz w:val="24"/>
          <w:szCs w:val="24"/>
        </w:rPr>
      </w:pPr>
    </w:p>
    <w:p w14:paraId="230C557D" w14:textId="5B4E7878" w:rsidR="00944A5A" w:rsidRDefault="005529FF" w:rsidP="00B877A6">
      <w:pPr>
        <w:spacing w:after="0"/>
        <w:jc w:val="both"/>
        <w:rPr>
          <w:sz w:val="24"/>
          <w:szCs w:val="24"/>
        </w:rPr>
      </w:pPr>
      <w:r>
        <w:rPr>
          <w:sz w:val="24"/>
          <w:szCs w:val="24"/>
        </w:rPr>
        <w:t xml:space="preserve">Karen opened the meeting up to guests to make comments with regard the PRAC recommendations.  </w:t>
      </w:r>
      <w:r w:rsidR="00944A5A">
        <w:rPr>
          <w:sz w:val="24"/>
          <w:szCs w:val="24"/>
        </w:rPr>
        <w:t xml:space="preserve">Paige Fink referenced </w:t>
      </w:r>
      <w:r w:rsidR="00484E96">
        <w:rPr>
          <w:sz w:val="24"/>
          <w:szCs w:val="24"/>
        </w:rPr>
        <w:t xml:space="preserve">a </w:t>
      </w:r>
      <w:r w:rsidR="00944A5A">
        <w:rPr>
          <w:sz w:val="24"/>
          <w:szCs w:val="24"/>
        </w:rPr>
        <w:t>letter issued</w:t>
      </w:r>
      <w:r w:rsidR="00484E96">
        <w:rPr>
          <w:sz w:val="24"/>
          <w:szCs w:val="24"/>
        </w:rPr>
        <w:t xml:space="preserve"> by HUD that encouraged communities </w:t>
      </w:r>
      <w:r w:rsidR="00484E96">
        <w:rPr>
          <w:sz w:val="24"/>
          <w:szCs w:val="24"/>
        </w:rPr>
        <w:lastRenderedPageBreak/>
        <w:t xml:space="preserve">to consider their local housing needs for families fleeing domestic violence in making NOFA funding decisions. Ms. Fink stated that the letter requested that </w:t>
      </w:r>
      <w:proofErr w:type="spellStart"/>
      <w:r w:rsidR="00484E96">
        <w:rPr>
          <w:sz w:val="24"/>
          <w:szCs w:val="24"/>
        </w:rPr>
        <w:t>Co</w:t>
      </w:r>
      <w:r>
        <w:rPr>
          <w:sz w:val="24"/>
          <w:szCs w:val="24"/>
        </w:rPr>
        <w:t>C</w:t>
      </w:r>
      <w:r w:rsidR="00484E96">
        <w:rPr>
          <w:sz w:val="24"/>
          <w:szCs w:val="24"/>
        </w:rPr>
        <w:t>s</w:t>
      </w:r>
      <w:proofErr w:type="spellEnd"/>
      <w:r w:rsidR="00484E96">
        <w:rPr>
          <w:sz w:val="24"/>
          <w:szCs w:val="24"/>
        </w:rPr>
        <w:t xml:space="preserve"> use recaptured funds to fund Transitional Housing for domestic violence. Ms. Fink requested the </w:t>
      </w:r>
      <w:proofErr w:type="spellStart"/>
      <w:r w:rsidR="00484E96">
        <w:rPr>
          <w:sz w:val="24"/>
          <w:szCs w:val="24"/>
        </w:rPr>
        <w:t>CoC</w:t>
      </w:r>
      <w:proofErr w:type="spellEnd"/>
      <w:r w:rsidR="00484E96">
        <w:rPr>
          <w:sz w:val="24"/>
          <w:szCs w:val="24"/>
        </w:rPr>
        <w:t xml:space="preserve"> Board direct the PRAC to </w:t>
      </w:r>
      <w:proofErr w:type="gramStart"/>
      <w:r w:rsidR="00484E96">
        <w:rPr>
          <w:sz w:val="24"/>
          <w:szCs w:val="24"/>
        </w:rPr>
        <w:t>make adjustments</w:t>
      </w:r>
      <w:proofErr w:type="gramEnd"/>
      <w:r w:rsidR="00484E96">
        <w:rPr>
          <w:sz w:val="24"/>
          <w:szCs w:val="24"/>
        </w:rPr>
        <w:t xml:space="preserve"> in the scoring </w:t>
      </w:r>
      <w:r w:rsidR="005E0D92">
        <w:rPr>
          <w:sz w:val="24"/>
          <w:szCs w:val="24"/>
        </w:rPr>
        <w:t xml:space="preserve">so </w:t>
      </w:r>
      <w:r w:rsidR="00484E96">
        <w:rPr>
          <w:sz w:val="24"/>
          <w:szCs w:val="24"/>
        </w:rPr>
        <w:t xml:space="preserve">that her organization’s application </w:t>
      </w:r>
      <w:r w:rsidR="005E0D92">
        <w:rPr>
          <w:sz w:val="24"/>
          <w:szCs w:val="24"/>
        </w:rPr>
        <w:t xml:space="preserve">be moved </w:t>
      </w:r>
      <w:r w:rsidR="00484E96">
        <w:rPr>
          <w:sz w:val="24"/>
          <w:szCs w:val="24"/>
        </w:rPr>
        <w:t>from Tier 2 to Tier 1. Ms. Fink stated that her organization was having to turn away 10,000 households per year who needed the type of housing and services her organization provides.</w:t>
      </w:r>
    </w:p>
    <w:p w14:paraId="4DC9328E" w14:textId="3AA553D1" w:rsidR="00484E96" w:rsidRDefault="00484E96" w:rsidP="00B877A6">
      <w:pPr>
        <w:spacing w:after="0"/>
        <w:jc w:val="both"/>
        <w:rPr>
          <w:sz w:val="24"/>
          <w:szCs w:val="24"/>
        </w:rPr>
      </w:pPr>
    </w:p>
    <w:p w14:paraId="738D57C8" w14:textId="3BCB6CDE" w:rsidR="00484E96" w:rsidRDefault="00484E96" w:rsidP="00B877A6">
      <w:pPr>
        <w:spacing w:after="0"/>
        <w:jc w:val="both"/>
        <w:rPr>
          <w:sz w:val="24"/>
          <w:szCs w:val="24"/>
        </w:rPr>
      </w:pPr>
      <w:r>
        <w:rPr>
          <w:sz w:val="24"/>
          <w:szCs w:val="24"/>
        </w:rPr>
        <w:t>Dave Woodyard ask that a reduction in funding for his organization’s application be restored. Edd Eason ask</w:t>
      </w:r>
      <w:r w:rsidR="00120544">
        <w:rPr>
          <w:sz w:val="24"/>
          <w:szCs w:val="24"/>
        </w:rPr>
        <w:t>ed</w:t>
      </w:r>
      <w:r>
        <w:rPr>
          <w:sz w:val="24"/>
          <w:szCs w:val="24"/>
        </w:rPr>
        <w:t xml:space="preserve"> </w:t>
      </w:r>
      <w:r w:rsidR="008974D9">
        <w:rPr>
          <w:sz w:val="24"/>
          <w:szCs w:val="24"/>
        </w:rPr>
        <w:t xml:space="preserve">Shanette </w:t>
      </w:r>
      <w:r>
        <w:rPr>
          <w:sz w:val="24"/>
          <w:szCs w:val="24"/>
        </w:rPr>
        <w:t>E</w:t>
      </w:r>
      <w:r w:rsidR="008974D9">
        <w:rPr>
          <w:sz w:val="24"/>
          <w:szCs w:val="24"/>
        </w:rPr>
        <w:t>a</w:t>
      </w:r>
      <w:r>
        <w:rPr>
          <w:sz w:val="24"/>
          <w:szCs w:val="24"/>
        </w:rPr>
        <w:t>den</w:t>
      </w:r>
      <w:r w:rsidR="00120544">
        <w:rPr>
          <w:sz w:val="24"/>
          <w:szCs w:val="24"/>
        </w:rPr>
        <w:t xml:space="preserve"> to explain the reason funds were reduced for the request made by Mr. Woodyard’s organization. E</w:t>
      </w:r>
      <w:r w:rsidR="008974D9">
        <w:rPr>
          <w:sz w:val="24"/>
          <w:szCs w:val="24"/>
        </w:rPr>
        <w:t>a</w:t>
      </w:r>
      <w:r w:rsidR="00120544">
        <w:rPr>
          <w:sz w:val="24"/>
          <w:szCs w:val="24"/>
        </w:rPr>
        <w:t>den stated that the cost per person indicated in the grant submitted by Mr. Woodyard’s organization was out of line in comparison to other project</w:t>
      </w:r>
      <w:r w:rsidR="005E0D92">
        <w:rPr>
          <w:sz w:val="24"/>
          <w:szCs w:val="24"/>
        </w:rPr>
        <w:t>s</w:t>
      </w:r>
      <w:r w:rsidR="00120544">
        <w:rPr>
          <w:sz w:val="24"/>
          <w:szCs w:val="24"/>
        </w:rPr>
        <w:t xml:space="preserve"> of the same type.</w:t>
      </w:r>
    </w:p>
    <w:p w14:paraId="456EB62A" w14:textId="434F3D8D" w:rsidR="00484E96" w:rsidRDefault="00484E96" w:rsidP="00B877A6">
      <w:pPr>
        <w:spacing w:after="0"/>
        <w:jc w:val="both"/>
        <w:rPr>
          <w:sz w:val="24"/>
          <w:szCs w:val="24"/>
        </w:rPr>
      </w:pPr>
    </w:p>
    <w:p w14:paraId="51F93153" w14:textId="7ADF65E4" w:rsidR="00484E96" w:rsidRDefault="00484E96" w:rsidP="00B877A6">
      <w:pPr>
        <w:spacing w:after="0"/>
        <w:jc w:val="both"/>
        <w:rPr>
          <w:sz w:val="24"/>
          <w:szCs w:val="24"/>
        </w:rPr>
      </w:pPr>
      <w:r>
        <w:rPr>
          <w:sz w:val="24"/>
          <w:szCs w:val="24"/>
        </w:rPr>
        <w:t>Hughes as</w:t>
      </w:r>
      <w:r w:rsidR="00120544">
        <w:rPr>
          <w:sz w:val="24"/>
          <w:szCs w:val="24"/>
        </w:rPr>
        <w:t xml:space="preserve">ked </w:t>
      </w:r>
      <w:r w:rsidR="008974D9">
        <w:rPr>
          <w:sz w:val="24"/>
          <w:szCs w:val="24"/>
        </w:rPr>
        <w:t xml:space="preserve">Rebecca </w:t>
      </w:r>
      <w:r w:rsidR="00120544">
        <w:rPr>
          <w:sz w:val="24"/>
          <w:szCs w:val="24"/>
        </w:rPr>
        <w:t xml:space="preserve">Cox to explain the procedure for organizations needing to make changes to their applicants due to funding reductions. Cox stated applications would </w:t>
      </w:r>
      <w:r w:rsidR="005529FF">
        <w:rPr>
          <w:sz w:val="24"/>
          <w:szCs w:val="24"/>
        </w:rPr>
        <w:t xml:space="preserve">be </w:t>
      </w:r>
      <w:r w:rsidR="00120544">
        <w:rPr>
          <w:sz w:val="24"/>
          <w:szCs w:val="24"/>
        </w:rPr>
        <w:t>amended back to these organizations and instructions would be sent via email.</w:t>
      </w:r>
    </w:p>
    <w:p w14:paraId="6CD5BDD5" w14:textId="5EE08C6A" w:rsidR="005E0D92" w:rsidRDefault="005E0D92" w:rsidP="00B877A6">
      <w:pPr>
        <w:spacing w:after="0"/>
        <w:jc w:val="both"/>
        <w:rPr>
          <w:sz w:val="24"/>
          <w:szCs w:val="24"/>
        </w:rPr>
      </w:pPr>
    </w:p>
    <w:p w14:paraId="6777980C" w14:textId="6EE91029" w:rsidR="005E0D92" w:rsidRDefault="005E0D92" w:rsidP="00B877A6">
      <w:pPr>
        <w:spacing w:after="0"/>
        <w:jc w:val="both"/>
        <w:rPr>
          <w:sz w:val="24"/>
          <w:szCs w:val="24"/>
        </w:rPr>
      </w:pPr>
      <w:r>
        <w:rPr>
          <w:sz w:val="24"/>
          <w:szCs w:val="24"/>
        </w:rPr>
        <w:t>Motion was made by E</w:t>
      </w:r>
      <w:r w:rsidR="00050070">
        <w:rPr>
          <w:sz w:val="24"/>
          <w:szCs w:val="24"/>
        </w:rPr>
        <w:t>a</w:t>
      </w:r>
      <w:r>
        <w:rPr>
          <w:sz w:val="24"/>
          <w:szCs w:val="24"/>
        </w:rPr>
        <w:t xml:space="preserve">den for the </w:t>
      </w:r>
      <w:proofErr w:type="spellStart"/>
      <w:r>
        <w:rPr>
          <w:sz w:val="24"/>
          <w:szCs w:val="24"/>
        </w:rPr>
        <w:t>CoC</w:t>
      </w:r>
      <w:proofErr w:type="spellEnd"/>
      <w:r>
        <w:rPr>
          <w:sz w:val="24"/>
          <w:szCs w:val="24"/>
        </w:rPr>
        <w:t xml:space="preserve"> Board to accept the recommendation of the PRAC in regard to the FY2018 NOFA without changes. See rankings with funding amounts attached. No second was needed due to the motion being made by committee. Discussion followed.</w:t>
      </w:r>
    </w:p>
    <w:p w14:paraId="470993EC" w14:textId="77777777" w:rsidR="005E0D92" w:rsidRDefault="005E0D92" w:rsidP="00B877A6">
      <w:pPr>
        <w:spacing w:after="0"/>
        <w:jc w:val="both"/>
        <w:rPr>
          <w:sz w:val="24"/>
          <w:szCs w:val="24"/>
        </w:rPr>
      </w:pPr>
    </w:p>
    <w:p w14:paraId="039F4E4C" w14:textId="14A12A8D" w:rsidR="005E0D92" w:rsidRDefault="005E0D92" w:rsidP="00B877A6">
      <w:pPr>
        <w:spacing w:after="0"/>
        <w:jc w:val="both"/>
        <w:rPr>
          <w:sz w:val="24"/>
          <w:szCs w:val="24"/>
        </w:rPr>
      </w:pPr>
      <w:r>
        <w:rPr>
          <w:sz w:val="24"/>
          <w:szCs w:val="24"/>
        </w:rPr>
        <w:t xml:space="preserve">Dustin Perkins asked if domestic violence organization participate in MDHA’s Homeless Management Information System and Coordinated Access System. Alexandra Espinosa and Shavon Moore stated that DV organizations add to the MDHA Housing Priority List but do not draw from it. Ellen </w:t>
      </w:r>
      <w:proofErr w:type="spellStart"/>
      <w:r>
        <w:rPr>
          <w:sz w:val="24"/>
          <w:szCs w:val="24"/>
        </w:rPr>
        <w:t>Magnis</w:t>
      </w:r>
      <w:proofErr w:type="spellEnd"/>
      <w:r>
        <w:rPr>
          <w:sz w:val="24"/>
          <w:szCs w:val="24"/>
        </w:rPr>
        <w:t xml:space="preserve"> mentioned a pilot project being used to send DV families directly to Family Gateway (Coordinated Access site for homeless families)</w:t>
      </w:r>
      <w:r w:rsidR="00905885">
        <w:rPr>
          <w:sz w:val="24"/>
          <w:szCs w:val="24"/>
        </w:rPr>
        <w:t xml:space="preserve"> to reduce the number of families who are required to wait longer if their names </w:t>
      </w:r>
      <w:r w:rsidR="005529FF">
        <w:rPr>
          <w:sz w:val="24"/>
          <w:szCs w:val="24"/>
        </w:rPr>
        <w:t xml:space="preserve">are </w:t>
      </w:r>
      <w:r w:rsidR="00905885">
        <w:rPr>
          <w:sz w:val="24"/>
          <w:szCs w:val="24"/>
        </w:rPr>
        <w:t>on an agency’s wait list for housing provided by the agency.</w:t>
      </w:r>
    </w:p>
    <w:p w14:paraId="52582B5B" w14:textId="1B842D49" w:rsidR="00905885" w:rsidRDefault="00905885" w:rsidP="00B877A6">
      <w:pPr>
        <w:spacing w:after="0"/>
        <w:jc w:val="both"/>
        <w:rPr>
          <w:sz w:val="24"/>
          <w:szCs w:val="24"/>
        </w:rPr>
      </w:pPr>
    </w:p>
    <w:p w14:paraId="38C9FA39" w14:textId="05EA20F8" w:rsidR="00905885" w:rsidRDefault="00905885" w:rsidP="00B877A6">
      <w:pPr>
        <w:spacing w:after="0"/>
        <w:jc w:val="both"/>
        <w:rPr>
          <w:sz w:val="24"/>
          <w:szCs w:val="24"/>
        </w:rPr>
      </w:pPr>
      <w:r>
        <w:rPr>
          <w:sz w:val="24"/>
          <w:szCs w:val="24"/>
        </w:rPr>
        <w:t>Dustin Perkins ask it the current scorecard used to measure performance for the NOFA competition places organizations using Rapid Rehousing at a disadvantage in competing with Permanent Supportive Housing projects. Cox stated the current scorecard is balanced in its approach because points are available for PSH programs and RRH program only.</w:t>
      </w:r>
    </w:p>
    <w:p w14:paraId="602F35EF" w14:textId="0E350AE9" w:rsidR="00905885" w:rsidRDefault="00905885" w:rsidP="00B877A6">
      <w:pPr>
        <w:spacing w:after="0"/>
        <w:jc w:val="both"/>
        <w:rPr>
          <w:sz w:val="24"/>
          <w:szCs w:val="24"/>
        </w:rPr>
      </w:pPr>
    </w:p>
    <w:p w14:paraId="23F05481" w14:textId="71133DC1" w:rsidR="00905885" w:rsidRDefault="008974D9" w:rsidP="00B877A6">
      <w:pPr>
        <w:spacing w:after="0"/>
        <w:jc w:val="both"/>
        <w:rPr>
          <w:sz w:val="24"/>
          <w:szCs w:val="24"/>
        </w:rPr>
      </w:pPr>
      <w:r>
        <w:rPr>
          <w:sz w:val="24"/>
          <w:szCs w:val="24"/>
        </w:rPr>
        <w:t xml:space="preserve">Shanette </w:t>
      </w:r>
      <w:r w:rsidR="00905885">
        <w:rPr>
          <w:sz w:val="24"/>
          <w:szCs w:val="24"/>
        </w:rPr>
        <w:t>E</w:t>
      </w:r>
      <w:r>
        <w:rPr>
          <w:sz w:val="24"/>
          <w:szCs w:val="24"/>
        </w:rPr>
        <w:t>a</w:t>
      </w:r>
      <w:r w:rsidR="00905885">
        <w:rPr>
          <w:sz w:val="24"/>
          <w:szCs w:val="24"/>
        </w:rPr>
        <w:t xml:space="preserve">den stated that placing projects with weaker applications into Tier 2 </w:t>
      </w:r>
      <w:r w:rsidR="00A05E44">
        <w:rPr>
          <w:sz w:val="24"/>
          <w:szCs w:val="24"/>
        </w:rPr>
        <w:t xml:space="preserve">and reducing funds </w:t>
      </w:r>
      <w:r w:rsidR="00E5682F">
        <w:rPr>
          <w:sz w:val="24"/>
          <w:szCs w:val="24"/>
        </w:rPr>
        <w:t>has resulted in</w:t>
      </w:r>
      <w:r w:rsidR="00905885">
        <w:rPr>
          <w:sz w:val="24"/>
          <w:szCs w:val="24"/>
        </w:rPr>
        <w:t xml:space="preserve"> the improvement of these programs in subsequent years. </w:t>
      </w:r>
    </w:p>
    <w:p w14:paraId="13C8E870" w14:textId="1D89C1C5" w:rsidR="00905885" w:rsidRDefault="00905885" w:rsidP="00B877A6">
      <w:pPr>
        <w:spacing w:after="0"/>
        <w:jc w:val="both"/>
        <w:rPr>
          <w:sz w:val="24"/>
          <w:szCs w:val="24"/>
        </w:rPr>
      </w:pPr>
    </w:p>
    <w:p w14:paraId="48DB5511" w14:textId="310E0F66" w:rsidR="00905885" w:rsidRDefault="00905885" w:rsidP="00B877A6">
      <w:pPr>
        <w:spacing w:after="0"/>
        <w:jc w:val="both"/>
        <w:rPr>
          <w:sz w:val="24"/>
          <w:szCs w:val="24"/>
        </w:rPr>
      </w:pPr>
      <w:proofErr w:type="spellStart"/>
      <w:r>
        <w:rPr>
          <w:sz w:val="24"/>
          <w:szCs w:val="24"/>
        </w:rPr>
        <w:t>Magnis</w:t>
      </w:r>
      <w:proofErr w:type="spellEnd"/>
      <w:r>
        <w:rPr>
          <w:sz w:val="24"/>
          <w:szCs w:val="24"/>
        </w:rPr>
        <w:t xml:space="preserve"> pointed out that in the FY2018 NOFA</w:t>
      </w:r>
      <w:r w:rsidR="00FA3896">
        <w:rPr>
          <w:sz w:val="24"/>
          <w:szCs w:val="24"/>
        </w:rPr>
        <w:t xml:space="preserve"> recommendation that only 6.2% of funding was going to organizations working with homeless families. </w:t>
      </w:r>
      <w:proofErr w:type="spellStart"/>
      <w:r w:rsidR="00FA3896">
        <w:rPr>
          <w:sz w:val="24"/>
          <w:szCs w:val="24"/>
        </w:rPr>
        <w:t>Magnis</w:t>
      </w:r>
      <w:proofErr w:type="spellEnd"/>
      <w:r w:rsidR="00FA3896">
        <w:rPr>
          <w:sz w:val="24"/>
          <w:szCs w:val="24"/>
        </w:rPr>
        <w:t xml:space="preserve"> stated that if The Family Place was not funded and more homeless families were turned away, those families would be coming to her organization for assistance.</w:t>
      </w:r>
    </w:p>
    <w:p w14:paraId="037183FD" w14:textId="34E142C6" w:rsidR="00FA3896" w:rsidRDefault="00FA3896" w:rsidP="00B877A6">
      <w:pPr>
        <w:spacing w:after="0"/>
        <w:jc w:val="both"/>
        <w:rPr>
          <w:sz w:val="24"/>
          <w:szCs w:val="24"/>
        </w:rPr>
      </w:pPr>
    </w:p>
    <w:p w14:paraId="40CB72CE" w14:textId="3B84E29D" w:rsidR="00FA3896" w:rsidRDefault="00FA3896" w:rsidP="00B877A6">
      <w:pPr>
        <w:spacing w:after="0"/>
        <w:jc w:val="both"/>
        <w:rPr>
          <w:sz w:val="24"/>
          <w:szCs w:val="24"/>
        </w:rPr>
      </w:pPr>
      <w:proofErr w:type="spellStart"/>
      <w:r>
        <w:rPr>
          <w:sz w:val="24"/>
          <w:szCs w:val="24"/>
        </w:rPr>
        <w:t>Ikeena</w:t>
      </w:r>
      <w:proofErr w:type="spellEnd"/>
      <w:r>
        <w:rPr>
          <w:sz w:val="24"/>
          <w:szCs w:val="24"/>
        </w:rPr>
        <w:t xml:space="preserve"> Mogbo requested the PRAC consider setting a percentage allocation for special population based on community need. Eden agreed the idea would help the PRAC in making decisions in the future.</w:t>
      </w:r>
    </w:p>
    <w:p w14:paraId="73F683B6" w14:textId="5327E5C9" w:rsidR="00FA3896" w:rsidRDefault="00FA3896" w:rsidP="00B877A6">
      <w:pPr>
        <w:spacing w:after="0"/>
        <w:jc w:val="both"/>
        <w:rPr>
          <w:sz w:val="24"/>
          <w:szCs w:val="24"/>
        </w:rPr>
      </w:pPr>
    </w:p>
    <w:p w14:paraId="6B8EEC8A" w14:textId="39529270" w:rsidR="00CB21ED" w:rsidRDefault="00FA3896" w:rsidP="00B877A6">
      <w:pPr>
        <w:spacing w:after="0"/>
        <w:jc w:val="both"/>
        <w:rPr>
          <w:sz w:val="24"/>
          <w:szCs w:val="24"/>
        </w:rPr>
      </w:pPr>
      <w:r>
        <w:rPr>
          <w:sz w:val="24"/>
          <w:szCs w:val="24"/>
        </w:rPr>
        <w:t>Charletra Sharp requested more information as to why funds requested by City of Dallas for Shelter Plus (CH Veterans) and My Residence (RRH) were reduced. E</w:t>
      </w:r>
      <w:r w:rsidR="008974D9">
        <w:rPr>
          <w:sz w:val="24"/>
          <w:szCs w:val="24"/>
        </w:rPr>
        <w:t>a</w:t>
      </w:r>
      <w:r>
        <w:rPr>
          <w:sz w:val="24"/>
          <w:szCs w:val="24"/>
        </w:rPr>
        <w:t>den stated the amount of recaptured funds exceeded the 10% allowance.</w:t>
      </w:r>
    </w:p>
    <w:p w14:paraId="00CE404E" w14:textId="77777777" w:rsidR="00CB21ED" w:rsidRDefault="00CB21ED" w:rsidP="00B877A6">
      <w:pPr>
        <w:spacing w:after="0"/>
        <w:jc w:val="both"/>
        <w:rPr>
          <w:sz w:val="24"/>
          <w:szCs w:val="24"/>
        </w:rPr>
      </w:pPr>
    </w:p>
    <w:p w14:paraId="3CA735D9" w14:textId="76204EB4" w:rsidR="00FA3896" w:rsidRDefault="00CB21ED" w:rsidP="00B877A6">
      <w:pPr>
        <w:spacing w:after="0"/>
        <w:jc w:val="both"/>
        <w:rPr>
          <w:sz w:val="24"/>
          <w:szCs w:val="24"/>
        </w:rPr>
      </w:pPr>
      <w:r>
        <w:rPr>
          <w:sz w:val="24"/>
          <w:szCs w:val="24"/>
        </w:rPr>
        <w:t>Daniel Roby and Mogbo requested Return on Investment be added to the NOFA scorecard. Cox stated that it had been added to the narrative portion of the application.</w:t>
      </w:r>
      <w:r w:rsidR="00FA3896">
        <w:rPr>
          <w:sz w:val="24"/>
          <w:szCs w:val="24"/>
        </w:rPr>
        <w:t xml:space="preserve"> </w:t>
      </w:r>
    </w:p>
    <w:p w14:paraId="50784301" w14:textId="30AF61B2" w:rsidR="00CB21ED" w:rsidRDefault="00CB21ED" w:rsidP="00B877A6">
      <w:pPr>
        <w:spacing w:after="0"/>
        <w:jc w:val="both"/>
        <w:rPr>
          <w:sz w:val="24"/>
          <w:szCs w:val="24"/>
        </w:rPr>
      </w:pPr>
    </w:p>
    <w:p w14:paraId="5343A575" w14:textId="5D877D4A" w:rsidR="00CB21ED" w:rsidRDefault="008974D9" w:rsidP="00B877A6">
      <w:pPr>
        <w:spacing w:after="0"/>
        <w:jc w:val="both"/>
        <w:rPr>
          <w:sz w:val="24"/>
          <w:szCs w:val="24"/>
        </w:rPr>
      </w:pPr>
      <w:r>
        <w:rPr>
          <w:sz w:val="24"/>
          <w:szCs w:val="24"/>
        </w:rPr>
        <w:t xml:space="preserve">Karen </w:t>
      </w:r>
      <w:r w:rsidR="00CB21ED">
        <w:rPr>
          <w:sz w:val="24"/>
          <w:szCs w:val="24"/>
        </w:rPr>
        <w:t>Hughes asked that all board member</w:t>
      </w:r>
      <w:r w:rsidR="005529FF">
        <w:rPr>
          <w:sz w:val="24"/>
          <w:szCs w:val="24"/>
        </w:rPr>
        <w:t>s</w:t>
      </w:r>
      <w:r w:rsidR="00CB21ED">
        <w:rPr>
          <w:sz w:val="24"/>
          <w:szCs w:val="24"/>
        </w:rPr>
        <w:t xml:space="preserve"> voting on the motion respect the work done by the PRAC. She commended the PRAC for following all policies and procedures regarding the NOFA competition.</w:t>
      </w:r>
    </w:p>
    <w:p w14:paraId="0C2A15DA" w14:textId="45950FDB" w:rsidR="00CB21ED" w:rsidRDefault="00CB21ED" w:rsidP="00B877A6">
      <w:pPr>
        <w:spacing w:after="0"/>
        <w:jc w:val="both"/>
        <w:rPr>
          <w:sz w:val="24"/>
          <w:szCs w:val="24"/>
        </w:rPr>
      </w:pPr>
    </w:p>
    <w:p w14:paraId="028E1F3A" w14:textId="20A0BD6E" w:rsidR="00CB21ED" w:rsidRDefault="00CB21ED" w:rsidP="00B877A6">
      <w:pPr>
        <w:spacing w:after="0"/>
        <w:jc w:val="both"/>
        <w:rPr>
          <w:sz w:val="24"/>
          <w:szCs w:val="24"/>
        </w:rPr>
      </w:pPr>
      <w:r>
        <w:rPr>
          <w:sz w:val="24"/>
          <w:szCs w:val="24"/>
        </w:rPr>
        <w:t>A vote was taken:</w:t>
      </w:r>
    </w:p>
    <w:p w14:paraId="518FDDE8" w14:textId="7A606C56" w:rsidR="00CB21ED" w:rsidRDefault="00CB21ED" w:rsidP="00CB21ED">
      <w:pPr>
        <w:pStyle w:val="ListParagraph"/>
        <w:numPr>
          <w:ilvl w:val="0"/>
          <w:numId w:val="2"/>
        </w:numPr>
        <w:spacing w:after="0"/>
        <w:jc w:val="both"/>
        <w:rPr>
          <w:sz w:val="24"/>
          <w:szCs w:val="24"/>
        </w:rPr>
      </w:pPr>
      <w:r>
        <w:rPr>
          <w:sz w:val="24"/>
          <w:szCs w:val="24"/>
        </w:rPr>
        <w:t>Yes – All voting (unanimous)</w:t>
      </w:r>
    </w:p>
    <w:p w14:paraId="3AB33926" w14:textId="7D07251A" w:rsidR="00CB21ED" w:rsidRDefault="00CB21ED" w:rsidP="00CB21ED">
      <w:pPr>
        <w:pStyle w:val="ListParagraph"/>
        <w:numPr>
          <w:ilvl w:val="0"/>
          <w:numId w:val="2"/>
        </w:numPr>
        <w:spacing w:after="0"/>
        <w:jc w:val="both"/>
        <w:rPr>
          <w:sz w:val="24"/>
          <w:szCs w:val="24"/>
        </w:rPr>
      </w:pPr>
      <w:r>
        <w:rPr>
          <w:sz w:val="24"/>
          <w:szCs w:val="24"/>
        </w:rPr>
        <w:t>No – None</w:t>
      </w:r>
    </w:p>
    <w:p w14:paraId="243DCF06" w14:textId="540931CA" w:rsidR="00CB21ED" w:rsidRDefault="00CB21ED" w:rsidP="00CB21ED">
      <w:pPr>
        <w:pStyle w:val="ListParagraph"/>
        <w:numPr>
          <w:ilvl w:val="0"/>
          <w:numId w:val="2"/>
        </w:numPr>
        <w:spacing w:after="0"/>
        <w:jc w:val="both"/>
        <w:rPr>
          <w:sz w:val="24"/>
          <w:szCs w:val="24"/>
        </w:rPr>
      </w:pPr>
      <w:r>
        <w:rPr>
          <w:sz w:val="24"/>
          <w:szCs w:val="24"/>
        </w:rPr>
        <w:t>Recusing themselves: Mogbo, Eason, Sharp</w:t>
      </w:r>
      <w:r w:rsidR="002230E9">
        <w:rPr>
          <w:sz w:val="24"/>
          <w:szCs w:val="24"/>
        </w:rPr>
        <w:t xml:space="preserve"> (for Monica </w:t>
      </w:r>
      <w:proofErr w:type="spellStart"/>
      <w:r w:rsidR="002230E9">
        <w:rPr>
          <w:sz w:val="24"/>
          <w:szCs w:val="24"/>
        </w:rPr>
        <w:t>Hardmon</w:t>
      </w:r>
      <w:proofErr w:type="spellEnd"/>
      <w:r w:rsidR="002230E9">
        <w:rPr>
          <w:sz w:val="24"/>
          <w:szCs w:val="24"/>
        </w:rPr>
        <w:t>)</w:t>
      </w:r>
      <w:r>
        <w:rPr>
          <w:sz w:val="24"/>
          <w:szCs w:val="24"/>
        </w:rPr>
        <w:t xml:space="preserve">, Levine, </w:t>
      </w:r>
      <w:proofErr w:type="spellStart"/>
      <w:r>
        <w:rPr>
          <w:sz w:val="24"/>
          <w:szCs w:val="24"/>
        </w:rPr>
        <w:t>Magnis</w:t>
      </w:r>
      <w:proofErr w:type="spellEnd"/>
    </w:p>
    <w:p w14:paraId="33A0B1F3" w14:textId="77777777" w:rsidR="00B22A36" w:rsidRDefault="00B22A36" w:rsidP="00B877A6">
      <w:pPr>
        <w:spacing w:after="0"/>
        <w:jc w:val="both"/>
        <w:rPr>
          <w:sz w:val="24"/>
          <w:szCs w:val="24"/>
        </w:rPr>
      </w:pPr>
    </w:p>
    <w:p w14:paraId="36D7874D" w14:textId="1ABC4BCB" w:rsidR="00B22A36" w:rsidRPr="00B22A36" w:rsidRDefault="00CB21ED" w:rsidP="00B22A36">
      <w:pPr>
        <w:spacing w:after="0"/>
        <w:jc w:val="center"/>
        <w:rPr>
          <w:b/>
          <w:sz w:val="24"/>
          <w:szCs w:val="24"/>
          <w:u w:val="single"/>
        </w:rPr>
      </w:pPr>
      <w:r>
        <w:rPr>
          <w:b/>
          <w:sz w:val="24"/>
          <w:szCs w:val="24"/>
          <w:u w:val="single"/>
        </w:rPr>
        <w:t>Chair</w:t>
      </w:r>
      <w:r w:rsidR="00B22A36" w:rsidRPr="00B22A36">
        <w:rPr>
          <w:b/>
          <w:sz w:val="24"/>
          <w:szCs w:val="24"/>
          <w:u w:val="single"/>
        </w:rPr>
        <w:t xml:space="preserve"> Report</w:t>
      </w:r>
    </w:p>
    <w:p w14:paraId="056E6E84" w14:textId="77777777" w:rsidR="00253CE9" w:rsidRDefault="00253CE9" w:rsidP="00B877A6">
      <w:pPr>
        <w:spacing w:after="0"/>
        <w:jc w:val="both"/>
        <w:rPr>
          <w:sz w:val="24"/>
          <w:szCs w:val="24"/>
        </w:rPr>
      </w:pPr>
    </w:p>
    <w:p w14:paraId="128BFB25" w14:textId="0EF905FB" w:rsidR="008D7779" w:rsidRDefault="00CB21ED" w:rsidP="00CB21ED">
      <w:pPr>
        <w:spacing w:after="0"/>
        <w:rPr>
          <w:sz w:val="24"/>
          <w:szCs w:val="24"/>
        </w:rPr>
      </w:pPr>
      <w:r w:rsidRPr="008A2B54">
        <w:rPr>
          <w:b/>
          <w:sz w:val="24"/>
          <w:szCs w:val="24"/>
        </w:rPr>
        <w:t>HMIS Updat</w:t>
      </w:r>
      <w:r>
        <w:rPr>
          <w:sz w:val="24"/>
          <w:szCs w:val="24"/>
        </w:rPr>
        <w:t>e –</w:t>
      </w:r>
      <w:r w:rsidR="00477480">
        <w:rPr>
          <w:sz w:val="24"/>
          <w:szCs w:val="24"/>
        </w:rPr>
        <w:t xml:space="preserve"> Karen Hughes</w:t>
      </w:r>
      <w:r w:rsidR="00057C69">
        <w:rPr>
          <w:sz w:val="24"/>
          <w:szCs w:val="24"/>
        </w:rPr>
        <w:t xml:space="preserve"> gave an update on recent efforts to aggressively urge Pieces Tech (PTI) to start meeting deadlines associated with making HMIS HUD compliant. A meeting is set for September 20, 2018 when representatives from PTI will meet with representatives from the agencies using Pieces IRIS. The purpose of the meeting is to give PTI an opportunity to receive feedback</w:t>
      </w:r>
      <w:r w:rsidR="008A2B54">
        <w:rPr>
          <w:sz w:val="24"/>
          <w:szCs w:val="24"/>
        </w:rPr>
        <w:t xml:space="preserve"> on how HMIS is performing.</w:t>
      </w:r>
      <w:r w:rsidR="008974D9">
        <w:rPr>
          <w:sz w:val="24"/>
          <w:szCs w:val="24"/>
        </w:rPr>
        <w:t xml:space="preserve">  Ikenna Mogbo mentioned that he is pleased to see that the work on HMIS has increased.</w:t>
      </w:r>
    </w:p>
    <w:p w14:paraId="574C8ED9" w14:textId="61EC262E" w:rsidR="00CB21ED" w:rsidRDefault="00CB21ED" w:rsidP="00CB21ED">
      <w:pPr>
        <w:spacing w:after="0"/>
        <w:rPr>
          <w:sz w:val="24"/>
          <w:szCs w:val="24"/>
        </w:rPr>
      </w:pPr>
    </w:p>
    <w:p w14:paraId="3B819A1D" w14:textId="4932A5B0" w:rsidR="00CB21ED" w:rsidRDefault="00CB21ED" w:rsidP="00CB21ED">
      <w:pPr>
        <w:spacing w:after="0"/>
        <w:rPr>
          <w:sz w:val="24"/>
          <w:szCs w:val="24"/>
        </w:rPr>
      </w:pPr>
      <w:r w:rsidRPr="008A2B54">
        <w:rPr>
          <w:b/>
          <w:sz w:val="24"/>
          <w:szCs w:val="24"/>
        </w:rPr>
        <w:t>Search Committee Report</w:t>
      </w:r>
      <w:r w:rsidR="008A2B54">
        <w:rPr>
          <w:sz w:val="24"/>
          <w:szCs w:val="24"/>
        </w:rPr>
        <w:t xml:space="preserve"> – Karen Hughes reported the MDHA CEO Search Committee was set to begin conducting phone interviews of candidates </w:t>
      </w:r>
      <w:r w:rsidR="005529FF">
        <w:rPr>
          <w:sz w:val="24"/>
          <w:szCs w:val="24"/>
        </w:rPr>
        <w:t>at the end of August</w:t>
      </w:r>
      <w:r w:rsidR="008A2B54">
        <w:rPr>
          <w:sz w:val="24"/>
          <w:szCs w:val="24"/>
        </w:rPr>
        <w:t xml:space="preserve"> with plans to have a group of finalists </w:t>
      </w:r>
      <w:r w:rsidR="005529FF">
        <w:rPr>
          <w:sz w:val="24"/>
          <w:szCs w:val="24"/>
        </w:rPr>
        <w:t>in September</w:t>
      </w:r>
      <w:r w:rsidR="008A2B54">
        <w:rPr>
          <w:sz w:val="24"/>
          <w:szCs w:val="24"/>
        </w:rPr>
        <w:t>.</w:t>
      </w:r>
      <w:r w:rsidR="008974D9">
        <w:rPr>
          <w:sz w:val="24"/>
          <w:szCs w:val="24"/>
        </w:rPr>
        <w:t xml:space="preserve">  </w:t>
      </w:r>
    </w:p>
    <w:p w14:paraId="54FC7376" w14:textId="73E65E17" w:rsidR="00CB21ED" w:rsidRDefault="00CB21ED" w:rsidP="00CB21ED">
      <w:pPr>
        <w:spacing w:after="0"/>
        <w:rPr>
          <w:sz w:val="24"/>
          <w:szCs w:val="24"/>
        </w:rPr>
      </w:pPr>
    </w:p>
    <w:p w14:paraId="67B48B98" w14:textId="0C5CBFC7" w:rsidR="00CB21ED" w:rsidRDefault="00CB21ED" w:rsidP="00CB21ED">
      <w:pPr>
        <w:spacing w:after="0"/>
        <w:rPr>
          <w:sz w:val="24"/>
          <w:szCs w:val="24"/>
        </w:rPr>
      </w:pPr>
      <w:r w:rsidRPr="00FD477B">
        <w:rPr>
          <w:b/>
          <w:sz w:val="24"/>
          <w:szCs w:val="24"/>
        </w:rPr>
        <w:t>Policies and Procedures Committee Report and Vote</w:t>
      </w:r>
      <w:r w:rsidR="008A2B54">
        <w:rPr>
          <w:sz w:val="24"/>
          <w:szCs w:val="24"/>
        </w:rPr>
        <w:t xml:space="preserve"> – Dustin Perkins gave a recommendation </w:t>
      </w:r>
      <w:r w:rsidR="00FD477B">
        <w:rPr>
          <w:sz w:val="24"/>
          <w:szCs w:val="24"/>
        </w:rPr>
        <w:t xml:space="preserve">from the Policies and Procedures Committee to </w:t>
      </w:r>
      <w:r w:rsidR="008A2B54">
        <w:rPr>
          <w:sz w:val="24"/>
          <w:szCs w:val="24"/>
        </w:rPr>
        <w:t xml:space="preserve">the Board </w:t>
      </w:r>
      <w:r w:rsidR="00FD477B">
        <w:rPr>
          <w:sz w:val="24"/>
          <w:szCs w:val="24"/>
        </w:rPr>
        <w:t xml:space="preserve">to </w:t>
      </w:r>
      <w:r w:rsidR="008A2B54">
        <w:rPr>
          <w:sz w:val="24"/>
          <w:szCs w:val="24"/>
        </w:rPr>
        <w:t>approve on a provisional basis Section 10 of the MDHA Policies and Procedures</w:t>
      </w:r>
      <w:r w:rsidR="00FD477B">
        <w:rPr>
          <w:sz w:val="24"/>
          <w:szCs w:val="24"/>
        </w:rPr>
        <w:t xml:space="preserve"> (Administrative Practices, Procurement, etc.). Perkins stated a vote needed to be taken so that MDHA could to move forward in being responsive to actions associated with HUD’s audit of MDHA in May 2018.</w:t>
      </w:r>
    </w:p>
    <w:p w14:paraId="15C82202" w14:textId="39CD5D6D" w:rsidR="00FD477B" w:rsidRDefault="00FD477B" w:rsidP="00CB21ED">
      <w:pPr>
        <w:spacing w:after="0"/>
        <w:rPr>
          <w:sz w:val="24"/>
          <w:szCs w:val="24"/>
        </w:rPr>
      </w:pPr>
    </w:p>
    <w:p w14:paraId="1685E901" w14:textId="74B4E723" w:rsidR="00FD477B" w:rsidRDefault="00FD477B" w:rsidP="00CB21ED">
      <w:pPr>
        <w:spacing w:after="0"/>
        <w:rPr>
          <w:sz w:val="24"/>
          <w:szCs w:val="24"/>
        </w:rPr>
      </w:pPr>
      <w:r>
        <w:rPr>
          <w:sz w:val="24"/>
          <w:szCs w:val="24"/>
        </w:rPr>
        <w:t>A vote was taken:</w:t>
      </w:r>
    </w:p>
    <w:p w14:paraId="5B142100" w14:textId="4D400EDF" w:rsidR="00FD477B" w:rsidRDefault="00FD477B" w:rsidP="00FD477B">
      <w:pPr>
        <w:pStyle w:val="ListParagraph"/>
        <w:numPr>
          <w:ilvl w:val="0"/>
          <w:numId w:val="2"/>
        </w:numPr>
        <w:spacing w:after="0"/>
        <w:rPr>
          <w:sz w:val="24"/>
          <w:szCs w:val="24"/>
        </w:rPr>
      </w:pPr>
      <w:r>
        <w:rPr>
          <w:sz w:val="24"/>
          <w:szCs w:val="24"/>
        </w:rPr>
        <w:lastRenderedPageBreak/>
        <w:t>Yes – All voting (unanimous)</w:t>
      </w:r>
    </w:p>
    <w:p w14:paraId="2D876019" w14:textId="729BD761" w:rsidR="00FD477B" w:rsidRDefault="00FD477B" w:rsidP="00FD477B">
      <w:pPr>
        <w:pStyle w:val="ListParagraph"/>
        <w:numPr>
          <w:ilvl w:val="0"/>
          <w:numId w:val="2"/>
        </w:numPr>
        <w:spacing w:after="0"/>
        <w:rPr>
          <w:sz w:val="24"/>
          <w:szCs w:val="24"/>
        </w:rPr>
      </w:pPr>
      <w:r>
        <w:rPr>
          <w:sz w:val="24"/>
          <w:szCs w:val="24"/>
        </w:rPr>
        <w:t>No – None</w:t>
      </w:r>
    </w:p>
    <w:p w14:paraId="46022EA1" w14:textId="77777777" w:rsidR="00FD477B" w:rsidRDefault="00FD477B" w:rsidP="0026336E">
      <w:pPr>
        <w:spacing w:after="0"/>
        <w:jc w:val="both"/>
        <w:rPr>
          <w:sz w:val="24"/>
          <w:szCs w:val="24"/>
        </w:rPr>
      </w:pPr>
    </w:p>
    <w:p w14:paraId="7CF01BC7" w14:textId="163137E2" w:rsidR="00FD477B" w:rsidRDefault="00FD477B" w:rsidP="0026336E">
      <w:pPr>
        <w:spacing w:after="0"/>
        <w:jc w:val="both"/>
        <w:rPr>
          <w:sz w:val="24"/>
          <w:szCs w:val="24"/>
        </w:rPr>
      </w:pPr>
      <w:r>
        <w:rPr>
          <w:sz w:val="24"/>
          <w:szCs w:val="24"/>
        </w:rPr>
        <w:t>Perkins stated a final vote to approve all the revised MDHA policies and procedures would be taken at the November 2018 Board Meeting.</w:t>
      </w:r>
    </w:p>
    <w:p w14:paraId="7939A035" w14:textId="77777777" w:rsidR="00FD477B" w:rsidRDefault="00FD477B" w:rsidP="0026336E">
      <w:pPr>
        <w:spacing w:after="0"/>
        <w:jc w:val="both"/>
        <w:rPr>
          <w:sz w:val="24"/>
          <w:szCs w:val="24"/>
        </w:rPr>
      </w:pPr>
    </w:p>
    <w:p w14:paraId="1F2E8286" w14:textId="5FA2A065" w:rsidR="008D7779" w:rsidRDefault="0026336E" w:rsidP="0026336E">
      <w:pPr>
        <w:spacing w:after="0"/>
        <w:jc w:val="both"/>
        <w:rPr>
          <w:sz w:val="24"/>
          <w:szCs w:val="24"/>
        </w:rPr>
      </w:pPr>
      <w:r>
        <w:rPr>
          <w:sz w:val="24"/>
          <w:szCs w:val="24"/>
        </w:rPr>
        <w:t>Meeting adjourned at 1</w:t>
      </w:r>
      <w:r w:rsidR="0094656F">
        <w:rPr>
          <w:sz w:val="24"/>
          <w:szCs w:val="24"/>
        </w:rPr>
        <w:t>1</w:t>
      </w:r>
      <w:r>
        <w:rPr>
          <w:sz w:val="24"/>
          <w:szCs w:val="24"/>
        </w:rPr>
        <w:t>:</w:t>
      </w:r>
      <w:r w:rsidR="00CB21ED">
        <w:rPr>
          <w:sz w:val="24"/>
          <w:szCs w:val="24"/>
        </w:rPr>
        <w:t>50</w:t>
      </w:r>
      <w:r>
        <w:rPr>
          <w:sz w:val="24"/>
          <w:szCs w:val="24"/>
        </w:rPr>
        <w:t xml:space="preserve"> am by the Chair</w:t>
      </w:r>
    </w:p>
    <w:p w14:paraId="56521E7A" w14:textId="77777777" w:rsidR="0055011D" w:rsidRDefault="0055011D" w:rsidP="0026336E">
      <w:pPr>
        <w:spacing w:after="0"/>
        <w:jc w:val="both"/>
        <w:rPr>
          <w:sz w:val="24"/>
          <w:szCs w:val="24"/>
        </w:rPr>
      </w:pPr>
    </w:p>
    <w:p w14:paraId="27681952" w14:textId="77777777" w:rsidR="0055011D" w:rsidRPr="008D7779" w:rsidRDefault="0055011D" w:rsidP="0026336E">
      <w:pPr>
        <w:spacing w:after="0"/>
        <w:jc w:val="both"/>
        <w:rPr>
          <w:sz w:val="24"/>
          <w:szCs w:val="24"/>
        </w:rPr>
      </w:pPr>
    </w:p>
    <w:sectPr w:rsidR="0055011D" w:rsidRPr="008D77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7889" w14:textId="77777777" w:rsidR="00511B18" w:rsidRDefault="00511B18" w:rsidP="00D6518B">
      <w:pPr>
        <w:spacing w:after="0" w:line="240" w:lineRule="auto"/>
      </w:pPr>
      <w:r>
        <w:separator/>
      </w:r>
    </w:p>
  </w:endnote>
  <w:endnote w:type="continuationSeparator" w:id="0">
    <w:p w14:paraId="7A832F4E" w14:textId="77777777" w:rsidR="00511B18" w:rsidRDefault="00511B18" w:rsidP="00D6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64143"/>
      <w:docPartObj>
        <w:docPartGallery w:val="Page Numbers (Bottom of Page)"/>
        <w:docPartUnique/>
      </w:docPartObj>
    </w:sdtPr>
    <w:sdtEndPr>
      <w:rPr>
        <w:noProof/>
      </w:rPr>
    </w:sdtEndPr>
    <w:sdtContent>
      <w:p w14:paraId="681FFC73" w14:textId="77777777" w:rsidR="004C62ED" w:rsidRDefault="004C62ED">
        <w:pPr>
          <w:pStyle w:val="Footer"/>
          <w:jc w:val="right"/>
        </w:pPr>
        <w:r>
          <w:fldChar w:fldCharType="begin"/>
        </w:r>
        <w:r>
          <w:instrText xml:space="preserve"> PAGE   \* MERGEFORMAT </w:instrText>
        </w:r>
        <w:r>
          <w:fldChar w:fldCharType="separate"/>
        </w:r>
        <w:r w:rsidR="008B0947">
          <w:rPr>
            <w:noProof/>
          </w:rPr>
          <w:t>3</w:t>
        </w:r>
        <w:r>
          <w:rPr>
            <w:noProof/>
          </w:rPr>
          <w:fldChar w:fldCharType="end"/>
        </w:r>
      </w:p>
    </w:sdtContent>
  </w:sdt>
  <w:p w14:paraId="2E24AB95" w14:textId="77777777" w:rsidR="004C62ED" w:rsidRDefault="004C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20F3" w14:textId="77777777" w:rsidR="00511B18" w:rsidRDefault="00511B18" w:rsidP="00D6518B">
      <w:pPr>
        <w:spacing w:after="0" w:line="240" w:lineRule="auto"/>
      </w:pPr>
      <w:r>
        <w:separator/>
      </w:r>
    </w:p>
  </w:footnote>
  <w:footnote w:type="continuationSeparator" w:id="0">
    <w:p w14:paraId="7AA42AD5" w14:textId="77777777" w:rsidR="00511B18" w:rsidRDefault="00511B18" w:rsidP="00D6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657F" w14:textId="77777777" w:rsidR="004C62ED" w:rsidRDefault="004C6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1E0"/>
    <w:multiLevelType w:val="hybridMultilevel"/>
    <w:tmpl w:val="7DB07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4DD4"/>
    <w:multiLevelType w:val="hybridMultilevel"/>
    <w:tmpl w:val="23B8C1C8"/>
    <w:lvl w:ilvl="0" w:tplc="68B436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79"/>
    <w:rsid w:val="00050070"/>
    <w:rsid w:val="00057C69"/>
    <w:rsid w:val="00114B8F"/>
    <w:rsid w:val="00120544"/>
    <w:rsid w:val="00130854"/>
    <w:rsid w:val="00147A31"/>
    <w:rsid w:val="0015489A"/>
    <w:rsid w:val="002230E9"/>
    <w:rsid w:val="00224800"/>
    <w:rsid w:val="00253CE9"/>
    <w:rsid w:val="0026066F"/>
    <w:rsid w:val="0026336E"/>
    <w:rsid w:val="0032201B"/>
    <w:rsid w:val="00337AF7"/>
    <w:rsid w:val="00340F3C"/>
    <w:rsid w:val="003454A4"/>
    <w:rsid w:val="003C2112"/>
    <w:rsid w:val="003D45B6"/>
    <w:rsid w:val="003E0E83"/>
    <w:rsid w:val="0041443C"/>
    <w:rsid w:val="00473125"/>
    <w:rsid w:val="00477480"/>
    <w:rsid w:val="00484E96"/>
    <w:rsid w:val="00490D43"/>
    <w:rsid w:val="00497258"/>
    <w:rsid w:val="004A1794"/>
    <w:rsid w:val="004C62ED"/>
    <w:rsid w:val="004D0A50"/>
    <w:rsid w:val="004E034B"/>
    <w:rsid w:val="00511B18"/>
    <w:rsid w:val="00526967"/>
    <w:rsid w:val="0055011D"/>
    <w:rsid w:val="005529FF"/>
    <w:rsid w:val="0056679D"/>
    <w:rsid w:val="00570CFB"/>
    <w:rsid w:val="005748D3"/>
    <w:rsid w:val="005C20D5"/>
    <w:rsid w:val="005C32F2"/>
    <w:rsid w:val="005E0D92"/>
    <w:rsid w:val="006170D6"/>
    <w:rsid w:val="00630067"/>
    <w:rsid w:val="00674B46"/>
    <w:rsid w:val="006B3D90"/>
    <w:rsid w:val="006B592E"/>
    <w:rsid w:val="006D212F"/>
    <w:rsid w:val="00740A6A"/>
    <w:rsid w:val="007F75AF"/>
    <w:rsid w:val="0083717D"/>
    <w:rsid w:val="00840079"/>
    <w:rsid w:val="008617DB"/>
    <w:rsid w:val="008974D9"/>
    <w:rsid w:val="008A2B54"/>
    <w:rsid w:val="008B0947"/>
    <w:rsid w:val="008B6E6C"/>
    <w:rsid w:val="008C70E8"/>
    <w:rsid w:val="008D7779"/>
    <w:rsid w:val="00905885"/>
    <w:rsid w:val="0090729F"/>
    <w:rsid w:val="009402CD"/>
    <w:rsid w:val="00944A5A"/>
    <w:rsid w:val="00945EA6"/>
    <w:rsid w:val="0094656F"/>
    <w:rsid w:val="009901DB"/>
    <w:rsid w:val="009E202F"/>
    <w:rsid w:val="009F5703"/>
    <w:rsid w:val="00A05E44"/>
    <w:rsid w:val="00A1420C"/>
    <w:rsid w:val="00A22A0C"/>
    <w:rsid w:val="00A91DC8"/>
    <w:rsid w:val="00B075D1"/>
    <w:rsid w:val="00B22A36"/>
    <w:rsid w:val="00B5612E"/>
    <w:rsid w:val="00B770F3"/>
    <w:rsid w:val="00B877A6"/>
    <w:rsid w:val="00BA6EEA"/>
    <w:rsid w:val="00BB04DA"/>
    <w:rsid w:val="00BB51B3"/>
    <w:rsid w:val="00BF4B93"/>
    <w:rsid w:val="00C41C67"/>
    <w:rsid w:val="00CA7400"/>
    <w:rsid w:val="00CB21ED"/>
    <w:rsid w:val="00D15808"/>
    <w:rsid w:val="00D33E02"/>
    <w:rsid w:val="00D6518B"/>
    <w:rsid w:val="00DC5C53"/>
    <w:rsid w:val="00DE446B"/>
    <w:rsid w:val="00E1264B"/>
    <w:rsid w:val="00E1601B"/>
    <w:rsid w:val="00E4123D"/>
    <w:rsid w:val="00E5682F"/>
    <w:rsid w:val="00ED28C3"/>
    <w:rsid w:val="00F169FB"/>
    <w:rsid w:val="00FA3896"/>
    <w:rsid w:val="00FA5B40"/>
    <w:rsid w:val="00FC3AA8"/>
    <w:rsid w:val="00FD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2B6C4"/>
  <w15:docId w15:val="{418595CF-9F2C-454C-938D-CA731B4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31"/>
    <w:pPr>
      <w:ind w:left="720"/>
      <w:contextualSpacing/>
    </w:pPr>
  </w:style>
  <w:style w:type="paragraph" w:styleId="Header">
    <w:name w:val="header"/>
    <w:basedOn w:val="Normal"/>
    <w:link w:val="HeaderChar"/>
    <w:uiPriority w:val="99"/>
    <w:unhideWhenUsed/>
    <w:rsid w:val="00D6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8B"/>
  </w:style>
  <w:style w:type="paragraph" w:styleId="Footer">
    <w:name w:val="footer"/>
    <w:basedOn w:val="Normal"/>
    <w:link w:val="FooterChar"/>
    <w:uiPriority w:val="99"/>
    <w:unhideWhenUsed/>
    <w:rsid w:val="00D6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8B"/>
  </w:style>
  <w:style w:type="character" w:styleId="CommentReference">
    <w:name w:val="annotation reference"/>
    <w:basedOn w:val="DefaultParagraphFont"/>
    <w:uiPriority w:val="99"/>
    <w:semiHidden/>
    <w:unhideWhenUsed/>
    <w:rsid w:val="00A1420C"/>
    <w:rPr>
      <w:sz w:val="16"/>
      <w:szCs w:val="16"/>
    </w:rPr>
  </w:style>
  <w:style w:type="paragraph" w:styleId="CommentText">
    <w:name w:val="annotation text"/>
    <w:basedOn w:val="Normal"/>
    <w:link w:val="CommentTextChar"/>
    <w:uiPriority w:val="99"/>
    <w:semiHidden/>
    <w:unhideWhenUsed/>
    <w:rsid w:val="00A1420C"/>
    <w:pPr>
      <w:spacing w:line="240" w:lineRule="auto"/>
    </w:pPr>
    <w:rPr>
      <w:sz w:val="20"/>
      <w:szCs w:val="20"/>
    </w:rPr>
  </w:style>
  <w:style w:type="character" w:customStyle="1" w:styleId="CommentTextChar">
    <w:name w:val="Comment Text Char"/>
    <w:basedOn w:val="DefaultParagraphFont"/>
    <w:link w:val="CommentText"/>
    <w:uiPriority w:val="99"/>
    <w:semiHidden/>
    <w:rsid w:val="00A1420C"/>
    <w:rPr>
      <w:sz w:val="20"/>
      <w:szCs w:val="20"/>
    </w:rPr>
  </w:style>
  <w:style w:type="paragraph" w:styleId="CommentSubject">
    <w:name w:val="annotation subject"/>
    <w:basedOn w:val="CommentText"/>
    <w:next w:val="CommentText"/>
    <w:link w:val="CommentSubjectChar"/>
    <w:uiPriority w:val="99"/>
    <w:semiHidden/>
    <w:unhideWhenUsed/>
    <w:rsid w:val="00A1420C"/>
    <w:rPr>
      <w:b/>
      <w:bCs/>
    </w:rPr>
  </w:style>
  <w:style w:type="character" w:customStyle="1" w:styleId="CommentSubjectChar">
    <w:name w:val="Comment Subject Char"/>
    <w:basedOn w:val="CommentTextChar"/>
    <w:link w:val="CommentSubject"/>
    <w:uiPriority w:val="99"/>
    <w:semiHidden/>
    <w:rsid w:val="00A1420C"/>
    <w:rPr>
      <w:b/>
      <w:bCs/>
      <w:sz w:val="20"/>
      <w:szCs w:val="20"/>
    </w:rPr>
  </w:style>
  <w:style w:type="paragraph" w:styleId="BalloonText">
    <w:name w:val="Balloon Text"/>
    <w:basedOn w:val="Normal"/>
    <w:link w:val="BalloonTextChar"/>
    <w:uiPriority w:val="99"/>
    <w:semiHidden/>
    <w:unhideWhenUsed/>
    <w:rsid w:val="00A1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Austin</dc:creator>
  <cp:lastModifiedBy>David Gruber</cp:lastModifiedBy>
  <cp:revision>2</cp:revision>
  <dcterms:created xsi:type="dcterms:W3CDTF">2018-10-02T18:27:00Z</dcterms:created>
  <dcterms:modified xsi:type="dcterms:W3CDTF">2018-10-02T18:27:00Z</dcterms:modified>
</cp:coreProperties>
</file>