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457E3" w14:textId="77777777" w:rsidR="00067D6B" w:rsidRDefault="00067D6B" w:rsidP="00067D6B">
      <w:pPr>
        <w:spacing w:after="0" w:line="240" w:lineRule="auto"/>
        <w:jc w:val="center"/>
        <w:rPr>
          <w:sz w:val="28"/>
          <w:szCs w:val="28"/>
        </w:rPr>
      </w:pPr>
      <w:r>
        <w:rPr>
          <w:noProof/>
          <w:sz w:val="28"/>
          <w:szCs w:val="28"/>
        </w:rPr>
        <w:drawing>
          <wp:inline distT="0" distB="0" distL="0" distR="0" wp14:anchorId="4F79276D" wp14:editId="75EA5CAE">
            <wp:extent cx="2339340" cy="811701"/>
            <wp:effectExtent l="0" t="0" r="3810" b="7620"/>
            <wp:docPr id="4" name="Picture 4"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DHA Hi Res Logo (002).jpg"/>
                    <pic:cNvPicPr/>
                  </pic:nvPicPr>
                  <pic:blipFill>
                    <a:blip r:embed="rId7">
                      <a:extLst>
                        <a:ext uri="{28A0092B-C50C-407E-A947-70E740481C1C}">
                          <a14:useLocalDpi xmlns:a14="http://schemas.microsoft.com/office/drawing/2010/main" val="0"/>
                        </a:ext>
                      </a:extLst>
                    </a:blip>
                    <a:stretch>
                      <a:fillRect/>
                    </a:stretch>
                  </pic:blipFill>
                  <pic:spPr>
                    <a:xfrm>
                      <a:off x="0" y="0"/>
                      <a:ext cx="2407661" cy="835407"/>
                    </a:xfrm>
                    <a:prstGeom prst="rect">
                      <a:avLst/>
                    </a:prstGeom>
                  </pic:spPr>
                </pic:pic>
              </a:graphicData>
            </a:graphic>
          </wp:inline>
        </w:drawing>
      </w:r>
    </w:p>
    <w:p w14:paraId="015C8419" w14:textId="77777777" w:rsidR="00193B52" w:rsidRPr="00067D6B" w:rsidRDefault="00193B52" w:rsidP="00067D6B">
      <w:pPr>
        <w:spacing w:after="0" w:line="240" w:lineRule="auto"/>
        <w:jc w:val="center"/>
        <w:rPr>
          <w:b/>
          <w:sz w:val="28"/>
          <w:szCs w:val="28"/>
        </w:rPr>
      </w:pPr>
      <w:r w:rsidRPr="00067D6B">
        <w:rPr>
          <w:b/>
          <w:sz w:val="28"/>
          <w:szCs w:val="28"/>
        </w:rPr>
        <w:t>MDHA / Continuum of Care Board of Directors Meeting</w:t>
      </w:r>
    </w:p>
    <w:p w14:paraId="55446462" w14:textId="71651F3F" w:rsidR="00193B52" w:rsidRPr="00CA5622" w:rsidRDefault="00604BD8" w:rsidP="00067D6B">
      <w:pPr>
        <w:spacing w:after="0" w:line="240" w:lineRule="auto"/>
        <w:jc w:val="center"/>
        <w:rPr>
          <w:sz w:val="24"/>
          <w:szCs w:val="24"/>
        </w:rPr>
      </w:pPr>
      <w:r>
        <w:rPr>
          <w:sz w:val="24"/>
          <w:szCs w:val="24"/>
        </w:rPr>
        <w:t xml:space="preserve">Friday </w:t>
      </w:r>
      <w:r w:rsidR="005A7B64">
        <w:rPr>
          <w:sz w:val="24"/>
          <w:szCs w:val="24"/>
        </w:rPr>
        <w:t>March 29</w:t>
      </w:r>
      <w:r>
        <w:rPr>
          <w:sz w:val="24"/>
          <w:szCs w:val="24"/>
        </w:rPr>
        <w:t>, 9am-11am</w:t>
      </w:r>
    </w:p>
    <w:p w14:paraId="3BCBF160" w14:textId="03362EF4" w:rsidR="00BC59F2" w:rsidRDefault="00604BD8" w:rsidP="00067D6B">
      <w:pPr>
        <w:spacing w:after="0" w:line="240" w:lineRule="auto"/>
        <w:jc w:val="center"/>
        <w:rPr>
          <w:rFonts w:eastAsia="Times New Roman" w:cs="Arial"/>
          <w:i/>
          <w:iCs/>
          <w:color w:val="666666"/>
          <w:sz w:val="24"/>
          <w:szCs w:val="24"/>
        </w:rPr>
      </w:pPr>
      <w:r>
        <w:rPr>
          <w:rFonts w:eastAsia="Times New Roman" w:cs="Arial"/>
          <w:i/>
          <w:iCs/>
          <w:color w:val="666666"/>
          <w:sz w:val="24"/>
          <w:szCs w:val="24"/>
        </w:rPr>
        <w:t>2801 Swiss Avenue, Dallas Texas  75204</w:t>
      </w:r>
    </w:p>
    <w:p w14:paraId="19F7B2CA" w14:textId="77777777" w:rsidR="00C94D74" w:rsidRPr="00C94D74" w:rsidRDefault="00C94D74" w:rsidP="00067D6B">
      <w:pPr>
        <w:spacing w:after="0" w:line="240" w:lineRule="auto"/>
        <w:jc w:val="center"/>
        <w:rPr>
          <w:rFonts w:eastAsia="Times New Roman" w:cs="Arial"/>
          <w:iCs/>
          <w:color w:val="666666"/>
          <w:sz w:val="24"/>
          <w:szCs w:val="24"/>
        </w:rPr>
      </w:pPr>
    </w:p>
    <w:p w14:paraId="4E92AABA" w14:textId="18DC4453" w:rsidR="00193B52" w:rsidRDefault="00BF6162" w:rsidP="00067D6B">
      <w:pPr>
        <w:spacing w:after="0"/>
        <w:jc w:val="center"/>
        <w:rPr>
          <w:b/>
          <w:sz w:val="36"/>
          <w:szCs w:val="36"/>
          <w:u w:val="single"/>
        </w:rPr>
      </w:pPr>
      <w:r>
        <w:rPr>
          <w:b/>
          <w:sz w:val="36"/>
          <w:szCs w:val="36"/>
          <w:u w:val="single"/>
        </w:rPr>
        <w:t>MINUTES</w:t>
      </w:r>
    </w:p>
    <w:p w14:paraId="1C7ECAA2" w14:textId="78289B9C" w:rsidR="00AC399A" w:rsidRPr="00465A43" w:rsidRDefault="00062D63" w:rsidP="00062D63">
      <w:pPr>
        <w:rPr>
          <w:sz w:val="24"/>
          <w:szCs w:val="24"/>
        </w:rPr>
      </w:pPr>
      <w:r w:rsidRPr="00465A43">
        <w:rPr>
          <w:sz w:val="24"/>
          <w:szCs w:val="24"/>
        </w:rPr>
        <w:t>Attendees:  Karen Hughes, Ric</w:t>
      </w:r>
      <w:r w:rsidR="00EA0F0D">
        <w:rPr>
          <w:sz w:val="24"/>
          <w:szCs w:val="24"/>
        </w:rPr>
        <w:t>k</w:t>
      </w:r>
      <w:bookmarkStart w:id="0" w:name="_GoBack"/>
      <w:bookmarkEnd w:id="0"/>
      <w:r w:rsidRPr="00465A43">
        <w:rPr>
          <w:sz w:val="24"/>
          <w:szCs w:val="24"/>
        </w:rPr>
        <w:t xml:space="preserve">y Redd, David </w:t>
      </w:r>
      <w:proofErr w:type="spellStart"/>
      <w:r w:rsidRPr="00465A43">
        <w:rPr>
          <w:sz w:val="24"/>
          <w:szCs w:val="24"/>
        </w:rPr>
        <w:t>Noguera</w:t>
      </w:r>
      <w:proofErr w:type="spellEnd"/>
      <w:r w:rsidRPr="00465A43">
        <w:rPr>
          <w:sz w:val="24"/>
          <w:szCs w:val="24"/>
        </w:rPr>
        <w:t xml:space="preserve">, Traswell Livingston III, Christine Ortega, Jeffrey </w:t>
      </w:r>
      <w:proofErr w:type="spellStart"/>
      <w:r w:rsidRPr="00465A43">
        <w:rPr>
          <w:sz w:val="24"/>
          <w:szCs w:val="24"/>
        </w:rPr>
        <w:t>Zsoher</w:t>
      </w:r>
      <w:proofErr w:type="spellEnd"/>
      <w:r w:rsidRPr="00465A43">
        <w:rPr>
          <w:sz w:val="24"/>
          <w:szCs w:val="24"/>
        </w:rPr>
        <w:t xml:space="preserve">, Charlene Randolph, Ashley Brundage, Dustin Perkins, </w:t>
      </w:r>
      <w:r w:rsidR="009072E5" w:rsidRPr="00465A43">
        <w:rPr>
          <w:sz w:val="24"/>
          <w:szCs w:val="24"/>
        </w:rPr>
        <w:t xml:space="preserve">Jessica </w:t>
      </w:r>
      <w:proofErr w:type="spellStart"/>
      <w:r w:rsidR="009072E5" w:rsidRPr="00465A43">
        <w:rPr>
          <w:sz w:val="24"/>
          <w:szCs w:val="24"/>
        </w:rPr>
        <w:t>Gallishaw</w:t>
      </w:r>
      <w:proofErr w:type="spellEnd"/>
      <w:r w:rsidR="009072E5" w:rsidRPr="00465A43">
        <w:rPr>
          <w:sz w:val="24"/>
          <w:szCs w:val="24"/>
        </w:rPr>
        <w:t xml:space="preserve">, </w:t>
      </w:r>
      <w:proofErr w:type="spellStart"/>
      <w:r w:rsidRPr="00465A43">
        <w:rPr>
          <w:sz w:val="24"/>
          <w:szCs w:val="24"/>
        </w:rPr>
        <w:t>Deliza</w:t>
      </w:r>
      <w:proofErr w:type="spellEnd"/>
      <w:r w:rsidRPr="00465A43">
        <w:rPr>
          <w:sz w:val="24"/>
          <w:szCs w:val="24"/>
        </w:rPr>
        <w:t xml:space="preserve"> </w:t>
      </w:r>
      <w:proofErr w:type="spellStart"/>
      <w:r w:rsidRPr="00465A43">
        <w:rPr>
          <w:sz w:val="24"/>
          <w:szCs w:val="24"/>
        </w:rPr>
        <w:t>Gierling</w:t>
      </w:r>
      <w:proofErr w:type="spellEnd"/>
      <w:r w:rsidRPr="00465A43">
        <w:rPr>
          <w:sz w:val="24"/>
          <w:szCs w:val="24"/>
        </w:rPr>
        <w:t>, Kyla Ran</w:t>
      </w:r>
      <w:r w:rsidR="00807140">
        <w:rPr>
          <w:sz w:val="24"/>
          <w:szCs w:val="24"/>
        </w:rPr>
        <w:t>k</w:t>
      </w:r>
      <w:r w:rsidRPr="00465A43">
        <w:rPr>
          <w:sz w:val="24"/>
          <w:szCs w:val="24"/>
        </w:rPr>
        <w:t>in, Michael Walker, Monica Hardm</w:t>
      </w:r>
      <w:r w:rsidR="00465A43">
        <w:rPr>
          <w:sz w:val="24"/>
          <w:szCs w:val="24"/>
        </w:rPr>
        <w:t>a</w:t>
      </w:r>
      <w:r w:rsidRPr="00465A43">
        <w:rPr>
          <w:sz w:val="24"/>
          <w:szCs w:val="24"/>
        </w:rPr>
        <w:t xml:space="preserve">n, </w:t>
      </w:r>
      <w:proofErr w:type="spellStart"/>
      <w:r w:rsidRPr="00465A43">
        <w:rPr>
          <w:sz w:val="24"/>
          <w:szCs w:val="24"/>
        </w:rPr>
        <w:t>Edd</w:t>
      </w:r>
      <w:proofErr w:type="spellEnd"/>
      <w:r w:rsidRPr="00465A43">
        <w:rPr>
          <w:sz w:val="24"/>
          <w:szCs w:val="24"/>
        </w:rPr>
        <w:t xml:space="preserve"> Eason, Victoria </w:t>
      </w:r>
      <w:proofErr w:type="spellStart"/>
      <w:r w:rsidRPr="00465A43">
        <w:rPr>
          <w:sz w:val="24"/>
          <w:szCs w:val="24"/>
        </w:rPr>
        <w:t>Tsalikis</w:t>
      </w:r>
      <w:proofErr w:type="spellEnd"/>
      <w:r w:rsidRPr="00465A43">
        <w:rPr>
          <w:sz w:val="24"/>
          <w:szCs w:val="24"/>
        </w:rPr>
        <w:t>. Staff: Carl Fal</w:t>
      </w:r>
      <w:r w:rsidR="00525E74" w:rsidRPr="00465A43">
        <w:rPr>
          <w:sz w:val="24"/>
          <w:szCs w:val="24"/>
        </w:rPr>
        <w:t>coner, Diana Romagnoli, Shavon Moore, David Gruber.</w:t>
      </w:r>
    </w:p>
    <w:p w14:paraId="653B98FF" w14:textId="0B562700" w:rsidR="00604BD8" w:rsidRPr="00465A43" w:rsidRDefault="00062D63" w:rsidP="00C55688">
      <w:pPr>
        <w:pStyle w:val="NoSpacing"/>
        <w:numPr>
          <w:ilvl w:val="0"/>
          <w:numId w:val="20"/>
        </w:numPr>
        <w:ind w:left="360"/>
        <w:rPr>
          <w:sz w:val="24"/>
          <w:szCs w:val="24"/>
        </w:rPr>
      </w:pPr>
      <w:r w:rsidRPr="00465A43">
        <w:rPr>
          <w:sz w:val="24"/>
          <w:szCs w:val="24"/>
        </w:rPr>
        <w:t>Karen Hughes, Board Chair opened the meeting and welcomed everyone.  She asked for introductions of all the Board members and staff as we h</w:t>
      </w:r>
      <w:r w:rsidR="00465A43">
        <w:rPr>
          <w:sz w:val="24"/>
          <w:szCs w:val="24"/>
        </w:rPr>
        <w:t>ave</w:t>
      </w:r>
      <w:r w:rsidRPr="00465A43">
        <w:rPr>
          <w:sz w:val="24"/>
          <w:szCs w:val="24"/>
        </w:rPr>
        <w:t xml:space="preserve"> several new Board members in attendance.  </w:t>
      </w:r>
    </w:p>
    <w:p w14:paraId="15468008" w14:textId="4CAA7751" w:rsidR="00655822" w:rsidRPr="00465A43" w:rsidRDefault="00655822" w:rsidP="00C55688">
      <w:pPr>
        <w:pStyle w:val="NoSpacing"/>
        <w:rPr>
          <w:sz w:val="24"/>
          <w:szCs w:val="24"/>
        </w:rPr>
      </w:pPr>
    </w:p>
    <w:p w14:paraId="66C55E5F" w14:textId="70D8A2B4" w:rsidR="00504074" w:rsidRPr="00465A43" w:rsidRDefault="00655822" w:rsidP="00C55688">
      <w:pPr>
        <w:pStyle w:val="NoSpacing"/>
        <w:numPr>
          <w:ilvl w:val="0"/>
          <w:numId w:val="20"/>
        </w:numPr>
        <w:ind w:left="360"/>
        <w:rPr>
          <w:sz w:val="24"/>
          <w:szCs w:val="24"/>
        </w:rPr>
      </w:pPr>
      <w:r w:rsidRPr="00465A43">
        <w:rPr>
          <w:sz w:val="24"/>
          <w:szCs w:val="24"/>
        </w:rPr>
        <w:t xml:space="preserve">Approval of Minutes of the </w:t>
      </w:r>
      <w:r w:rsidR="005A7B64" w:rsidRPr="00465A43">
        <w:rPr>
          <w:sz w:val="24"/>
          <w:szCs w:val="24"/>
        </w:rPr>
        <w:t>January 18, 2019</w:t>
      </w:r>
      <w:r w:rsidR="00525E74" w:rsidRPr="00465A43">
        <w:rPr>
          <w:sz w:val="24"/>
          <w:szCs w:val="24"/>
        </w:rPr>
        <w:t xml:space="preserve"> was made by Ashley Brundage and seconded by Monica Hardm</w:t>
      </w:r>
      <w:r w:rsidR="00465A43">
        <w:rPr>
          <w:sz w:val="24"/>
          <w:szCs w:val="24"/>
        </w:rPr>
        <w:t>a</w:t>
      </w:r>
      <w:r w:rsidR="00525E74" w:rsidRPr="00465A43">
        <w:rPr>
          <w:sz w:val="24"/>
          <w:szCs w:val="24"/>
        </w:rPr>
        <w:t>n.</w:t>
      </w:r>
    </w:p>
    <w:p w14:paraId="48DEC204" w14:textId="77777777" w:rsidR="00C55688" w:rsidRPr="00465A43" w:rsidRDefault="00C55688" w:rsidP="00C55688">
      <w:pPr>
        <w:pStyle w:val="ListParagraph"/>
        <w:rPr>
          <w:sz w:val="24"/>
          <w:szCs w:val="24"/>
        </w:rPr>
      </w:pPr>
    </w:p>
    <w:p w14:paraId="1E01DF43" w14:textId="6D57AAD3" w:rsidR="00C55688" w:rsidRPr="00465A43" w:rsidRDefault="00314270" w:rsidP="00C55688">
      <w:pPr>
        <w:pStyle w:val="NoSpacing"/>
        <w:numPr>
          <w:ilvl w:val="0"/>
          <w:numId w:val="20"/>
        </w:numPr>
        <w:ind w:left="360"/>
        <w:rPr>
          <w:sz w:val="24"/>
          <w:szCs w:val="24"/>
        </w:rPr>
      </w:pPr>
      <w:r w:rsidRPr="00465A43">
        <w:rPr>
          <w:sz w:val="24"/>
          <w:szCs w:val="24"/>
        </w:rPr>
        <w:t xml:space="preserve">Dustin Perkins gave an update on </w:t>
      </w:r>
      <w:r w:rsidR="00915C29" w:rsidRPr="00465A43">
        <w:rPr>
          <w:sz w:val="24"/>
          <w:szCs w:val="24"/>
        </w:rPr>
        <w:t>the Continuum of Care Assembly from the February and March meetings.  He mentioned the priority of getting the Committee Leadership in place with Charters for each one.  The last one to work on is Street Outreach but that should be confirmed by next week.  He was very positive about the real work these committees would take on and complete.</w:t>
      </w:r>
    </w:p>
    <w:p w14:paraId="5E4DBB2F" w14:textId="77777777" w:rsidR="00527DBF" w:rsidRPr="00465A43" w:rsidRDefault="00527DBF" w:rsidP="00C55688">
      <w:pPr>
        <w:pStyle w:val="NoSpacing"/>
        <w:rPr>
          <w:sz w:val="24"/>
          <w:szCs w:val="24"/>
        </w:rPr>
      </w:pPr>
    </w:p>
    <w:p w14:paraId="1A0E521D" w14:textId="3DE122CE" w:rsidR="00527DBF" w:rsidRPr="00465A43" w:rsidRDefault="00525E74" w:rsidP="00C55688">
      <w:pPr>
        <w:pStyle w:val="ListParagraph"/>
        <w:numPr>
          <w:ilvl w:val="0"/>
          <w:numId w:val="20"/>
        </w:numPr>
        <w:spacing w:after="0" w:line="240" w:lineRule="auto"/>
        <w:ind w:left="360"/>
        <w:rPr>
          <w:sz w:val="24"/>
          <w:szCs w:val="24"/>
        </w:rPr>
      </w:pPr>
      <w:r w:rsidRPr="00465A43">
        <w:rPr>
          <w:sz w:val="24"/>
          <w:szCs w:val="24"/>
        </w:rPr>
        <w:t xml:space="preserve">Karen Hughes gave an update to the </w:t>
      </w:r>
      <w:r w:rsidR="00925C40" w:rsidRPr="00465A43">
        <w:rPr>
          <w:sz w:val="24"/>
          <w:szCs w:val="24"/>
        </w:rPr>
        <w:t>Homeless Management Information System</w:t>
      </w:r>
      <w:r w:rsidRPr="00465A43">
        <w:rPr>
          <w:sz w:val="24"/>
          <w:szCs w:val="24"/>
        </w:rPr>
        <w:t xml:space="preserve"> </w:t>
      </w:r>
      <w:r w:rsidR="00527DBF" w:rsidRPr="00465A43">
        <w:rPr>
          <w:sz w:val="24"/>
          <w:szCs w:val="24"/>
        </w:rPr>
        <w:t>&amp; Data Warehouse</w:t>
      </w:r>
      <w:r w:rsidRPr="00465A43">
        <w:rPr>
          <w:sz w:val="24"/>
          <w:szCs w:val="24"/>
        </w:rPr>
        <w:t xml:space="preserve"> by stating that the MDHA staff under the support of HUD technical support release</w:t>
      </w:r>
      <w:r w:rsidR="00C55688" w:rsidRPr="00465A43">
        <w:rPr>
          <w:sz w:val="24"/>
          <w:szCs w:val="24"/>
        </w:rPr>
        <w:t>d</w:t>
      </w:r>
      <w:r w:rsidRPr="00465A43">
        <w:rPr>
          <w:sz w:val="24"/>
          <w:szCs w:val="24"/>
        </w:rPr>
        <w:t xml:space="preserve"> the HMIS and DW RFP on March 11, 2019.  The most recent HMIS Committee meeting (March 26</w:t>
      </w:r>
      <w:r w:rsidRPr="00465A43">
        <w:rPr>
          <w:sz w:val="24"/>
          <w:szCs w:val="24"/>
          <w:vertAlign w:val="superscript"/>
        </w:rPr>
        <w:t>th</w:t>
      </w:r>
      <w:r w:rsidRPr="00465A43">
        <w:rPr>
          <w:sz w:val="24"/>
          <w:szCs w:val="24"/>
        </w:rPr>
        <w:t xml:space="preserve">) heard from Chris Pitcher and Heather Dillashaw, ICF (HUD TA support) as they reviewed the RFP with the Committee and the (3) Evaluation Panels (3) candidates.  A list of the panel appointees were named.   A leadership meeting at </w:t>
      </w:r>
      <w:r w:rsidR="00527DBF" w:rsidRPr="00465A43">
        <w:rPr>
          <w:sz w:val="24"/>
          <w:szCs w:val="24"/>
        </w:rPr>
        <w:t>Pieces Tech</w:t>
      </w:r>
      <w:r w:rsidR="00644945" w:rsidRPr="00465A43">
        <w:rPr>
          <w:sz w:val="24"/>
          <w:szCs w:val="24"/>
        </w:rPr>
        <w:t xml:space="preserve"> noted that issues were still a problem for the system.  PTI did state that they would be submitting a proposal.  The proposals are due Monday April 8, 2019.  </w:t>
      </w:r>
      <w:proofErr w:type="spellStart"/>
      <w:r w:rsidR="00870A4D" w:rsidRPr="00465A43">
        <w:rPr>
          <w:sz w:val="24"/>
          <w:szCs w:val="24"/>
        </w:rPr>
        <w:t>Deliza</w:t>
      </w:r>
      <w:proofErr w:type="spellEnd"/>
      <w:r w:rsidR="00870A4D" w:rsidRPr="00465A43">
        <w:rPr>
          <w:sz w:val="24"/>
          <w:szCs w:val="24"/>
        </w:rPr>
        <w:t xml:space="preserve"> asked about the data conversion process.  Staff responded by stating that the conversion plan would be developed after a new vendor was selected.  Ricky Redd asked about the Evaluation process and the importance of having a broad review from as many of our agencies as possible.  Staff noted that the panels each have 11 or 12 members and the User Group has 8.  Dustin mentioned the PTI data movement</w:t>
      </w:r>
      <w:r w:rsidR="00E97CF3" w:rsidRPr="00465A43">
        <w:rPr>
          <w:sz w:val="24"/>
          <w:szCs w:val="24"/>
        </w:rPr>
        <w:t xml:space="preserve">.  Karen mentioned that we wouldn’t know what that looked like until we started the conversion process.  </w:t>
      </w:r>
    </w:p>
    <w:p w14:paraId="01010258" w14:textId="54ED0412" w:rsidR="00E97CF3" w:rsidRPr="00465A43" w:rsidRDefault="00E97CF3" w:rsidP="00E97CF3">
      <w:pPr>
        <w:spacing w:after="0" w:line="240" w:lineRule="auto"/>
        <w:rPr>
          <w:sz w:val="24"/>
          <w:szCs w:val="24"/>
        </w:rPr>
      </w:pPr>
      <w:r w:rsidRPr="00465A43">
        <w:rPr>
          <w:sz w:val="24"/>
          <w:szCs w:val="24"/>
        </w:rPr>
        <w:lastRenderedPageBreak/>
        <w:t>Funding the transition and sustainability of the new HMIS was discussed.  Carl Falconer noted that several proposals for funds have been submitted to various organizations.  Discussions for funds have also taken place with AT&amp;T and others.  Nothing has been secured at this time.  We are strategizing.</w:t>
      </w:r>
    </w:p>
    <w:p w14:paraId="23C2125D" w14:textId="67473BDF" w:rsidR="00E97CF3" w:rsidRPr="00465A43" w:rsidRDefault="00E97CF3" w:rsidP="00E97CF3">
      <w:pPr>
        <w:spacing w:after="0" w:line="240" w:lineRule="auto"/>
        <w:rPr>
          <w:sz w:val="24"/>
          <w:szCs w:val="24"/>
        </w:rPr>
      </w:pPr>
    </w:p>
    <w:p w14:paraId="32D0BBCB" w14:textId="237A11A4" w:rsidR="00E97CF3" w:rsidRPr="00465A43" w:rsidRDefault="00E97CF3" w:rsidP="00E97CF3">
      <w:pPr>
        <w:spacing w:after="0" w:line="240" w:lineRule="auto"/>
        <w:rPr>
          <w:sz w:val="24"/>
          <w:szCs w:val="24"/>
        </w:rPr>
      </w:pPr>
      <w:r w:rsidRPr="00465A43">
        <w:rPr>
          <w:sz w:val="24"/>
          <w:szCs w:val="24"/>
        </w:rPr>
        <w:t>Karen mentioned that the State of the Homeless Address, March 14</w:t>
      </w:r>
      <w:r w:rsidRPr="00465A43">
        <w:rPr>
          <w:sz w:val="24"/>
          <w:szCs w:val="24"/>
          <w:vertAlign w:val="superscript"/>
        </w:rPr>
        <w:t>th</w:t>
      </w:r>
      <w:r w:rsidRPr="00465A43">
        <w:rPr>
          <w:sz w:val="24"/>
          <w:szCs w:val="24"/>
        </w:rPr>
        <w:t xml:space="preserve"> was well-received by the community.  She supported and thanked the staff in the work done </w:t>
      </w:r>
      <w:r w:rsidR="00465A43">
        <w:rPr>
          <w:sz w:val="24"/>
          <w:szCs w:val="24"/>
        </w:rPr>
        <w:t xml:space="preserve">to </w:t>
      </w:r>
      <w:r w:rsidRPr="00465A43">
        <w:rPr>
          <w:sz w:val="24"/>
          <w:szCs w:val="24"/>
        </w:rPr>
        <w:t xml:space="preserve">have such a successful event.  Additionally, Karen gave thanks to the MDHA staff on the Landlord Appreciation Luncheon.  This is an essential group (local landlords) in the housing solution for our homeless neighbors.  </w:t>
      </w:r>
      <w:proofErr w:type="spellStart"/>
      <w:r w:rsidRPr="00465A43">
        <w:rPr>
          <w:sz w:val="24"/>
          <w:szCs w:val="24"/>
        </w:rPr>
        <w:t>Edd</w:t>
      </w:r>
      <w:proofErr w:type="spellEnd"/>
      <w:r w:rsidRPr="00465A43">
        <w:rPr>
          <w:sz w:val="24"/>
          <w:szCs w:val="24"/>
        </w:rPr>
        <w:t xml:space="preserve"> wanted to also recognize Walker Holder as receiving the Best Property Management Company </w:t>
      </w:r>
      <w:r w:rsidR="00C40376" w:rsidRPr="00465A43">
        <w:rPr>
          <w:sz w:val="24"/>
          <w:szCs w:val="24"/>
        </w:rPr>
        <w:t xml:space="preserve">giving </w:t>
      </w:r>
      <w:r w:rsidR="00465A43">
        <w:rPr>
          <w:sz w:val="24"/>
          <w:szCs w:val="24"/>
        </w:rPr>
        <w:t xml:space="preserve">thanks and </w:t>
      </w:r>
      <w:r w:rsidR="00C40376" w:rsidRPr="00465A43">
        <w:rPr>
          <w:sz w:val="24"/>
          <w:szCs w:val="24"/>
        </w:rPr>
        <w:t>support to our Board Member, Michael Walker.</w:t>
      </w:r>
    </w:p>
    <w:p w14:paraId="74E3905E" w14:textId="4BE02092" w:rsidR="00604BD8" w:rsidRPr="00465A43" w:rsidRDefault="00604BD8" w:rsidP="00C55688">
      <w:pPr>
        <w:pStyle w:val="ListParagraph"/>
        <w:ind w:left="2160"/>
        <w:rPr>
          <w:sz w:val="24"/>
          <w:szCs w:val="24"/>
        </w:rPr>
      </w:pPr>
    </w:p>
    <w:p w14:paraId="77524D06" w14:textId="1DCE29CF" w:rsidR="000542EE" w:rsidRPr="00465A43" w:rsidRDefault="000542EE" w:rsidP="00C55688">
      <w:pPr>
        <w:pStyle w:val="ListParagraph"/>
        <w:numPr>
          <w:ilvl w:val="0"/>
          <w:numId w:val="20"/>
        </w:numPr>
        <w:spacing w:after="0" w:line="240" w:lineRule="auto"/>
        <w:ind w:left="360"/>
        <w:rPr>
          <w:sz w:val="24"/>
          <w:szCs w:val="24"/>
        </w:rPr>
      </w:pPr>
      <w:r w:rsidRPr="00465A43">
        <w:rPr>
          <w:sz w:val="24"/>
          <w:szCs w:val="24"/>
        </w:rPr>
        <w:t>Committee Reports:</w:t>
      </w:r>
    </w:p>
    <w:p w14:paraId="0926B654" w14:textId="1067F376" w:rsidR="000542EE" w:rsidRPr="00465A43" w:rsidRDefault="000542EE" w:rsidP="00465A43">
      <w:pPr>
        <w:pStyle w:val="ListParagraph"/>
        <w:numPr>
          <w:ilvl w:val="0"/>
          <w:numId w:val="21"/>
        </w:numPr>
        <w:spacing w:after="0" w:line="240" w:lineRule="auto"/>
        <w:rPr>
          <w:sz w:val="24"/>
          <w:szCs w:val="24"/>
        </w:rPr>
      </w:pPr>
      <w:r w:rsidRPr="00465A43">
        <w:rPr>
          <w:sz w:val="24"/>
          <w:szCs w:val="24"/>
        </w:rPr>
        <w:t>Executive Committee</w:t>
      </w:r>
      <w:r w:rsidR="00915C29" w:rsidRPr="00465A43">
        <w:rPr>
          <w:sz w:val="24"/>
          <w:szCs w:val="24"/>
        </w:rPr>
        <w:t xml:space="preserve"> reported on by </w:t>
      </w:r>
      <w:r w:rsidRPr="00465A43">
        <w:rPr>
          <w:sz w:val="24"/>
          <w:szCs w:val="24"/>
        </w:rPr>
        <w:t>Karen Hughes</w:t>
      </w:r>
      <w:r w:rsidR="00915C29" w:rsidRPr="00465A43">
        <w:rPr>
          <w:sz w:val="24"/>
          <w:szCs w:val="24"/>
        </w:rPr>
        <w:t xml:space="preserve">.  </w:t>
      </w:r>
      <w:r w:rsidR="00391402" w:rsidRPr="00465A43">
        <w:rPr>
          <w:sz w:val="24"/>
          <w:szCs w:val="24"/>
        </w:rPr>
        <w:t xml:space="preserve">She stated that now with the Policies and Procedures to be approved it would be prudent to revisit the Bylaws.  She said that changes will come back through the Board.  </w:t>
      </w:r>
    </w:p>
    <w:p w14:paraId="2BE419B4" w14:textId="7ABA0E9C" w:rsidR="00B046ED" w:rsidRPr="00465A43" w:rsidRDefault="00B046ED" w:rsidP="00465A43">
      <w:pPr>
        <w:pStyle w:val="ListParagraph"/>
        <w:numPr>
          <w:ilvl w:val="0"/>
          <w:numId w:val="21"/>
        </w:numPr>
        <w:spacing w:after="0" w:line="240" w:lineRule="auto"/>
        <w:rPr>
          <w:sz w:val="24"/>
          <w:szCs w:val="24"/>
        </w:rPr>
      </w:pPr>
      <w:r w:rsidRPr="00465A43">
        <w:rPr>
          <w:sz w:val="24"/>
          <w:szCs w:val="24"/>
        </w:rPr>
        <w:t>Nominating Committee</w:t>
      </w:r>
      <w:r w:rsidR="00391402" w:rsidRPr="00465A43">
        <w:rPr>
          <w:sz w:val="24"/>
          <w:szCs w:val="24"/>
        </w:rPr>
        <w:t xml:space="preserve"> reported on by </w:t>
      </w:r>
      <w:r w:rsidRPr="00465A43">
        <w:rPr>
          <w:sz w:val="24"/>
          <w:szCs w:val="24"/>
        </w:rPr>
        <w:t>Traswell Livingston, III</w:t>
      </w:r>
      <w:r w:rsidR="00391402" w:rsidRPr="00465A43">
        <w:rPr>
          <w:sz w:val="24"/>
          <w:szCs w:val="24"/>
        </w:rPr>
        <w:t xml:space="preserve">.  He stated that three of the four new members to the Board are present today:  Christine Ortega (Collin County), Victoria </w:t>
      </w:r>
      <w:proofErr w:type="spellStart"/>
      <w:r w:rsidR="00391402" w:rsidRPr="00465A43">
        <w:rPr>
          <w:sz w:val="24"/>
          <w:szCs w:val="24"/>
        </w:rPr>
        <w:t>Tsalikis</w:t>
      </w:r>
      <w:proofErr w:type="spellEnd"/>
      <w:r w:rsidR="00391402" w:rsidRPr="00465A43">
        <w:rPr>
          <w:sz w:val="24"/>
          <w:szCs w:val="24"/>
        </w:rPr>
        <w:t xml:space="preserve"> (DISD), </w:t>
      </w:r>
      <w:proofErr w:type="spellStart"/>
      <w:r w:rsidR="00391402" w:rsidRPr="00465A43">
        <w:rPr>
          <w:sz w:val="24"/>
          <w:szCs w:val="24"/>
        </w:rPr>
        <w:t>DeLiza</w:t>
      </w:r>
      <w:proofErr w:type="spellEnd"/>
      <w:r w:rsidR="00391402" w:rsidRPr="00465A43">
        <w:rPr>
          <w:sz w:val="24"/>
          <w:szCs w:val="24"/>
        </w:rPr>
        <w:t xml:space="preserve"> </w:t>
      </w:r>
      <w:proofErr w:type="spellStart"/>
      <w:r w:rsidR="00391402" w:rsidRPr="00465A43">
        <w:rPr>
          <w:sz w:val="24"/>
          <w:szCs w:val="24"/>
        </w:rPr>
        <w:t>Gierling</w:t>
      </w:r>
      <w:proofErr w:type="spellEnd"/>
      <w:r w:rsidR="00391402" w:rsidRPr="00465A43">
        <w:rPr>
          <w:sz w:val="24"/>
          <w:szCs w:val="24"/>
        </w:rPr>
        <w:t xml:space="preserve"> (City of Irving) and Lane Connor.  He has expanded the Committee to include </w:t>
      </w:r>
      <w:r w:rsidR="009072E5" w:rsidRPr="00465A43">
        <w:rPr>
          <w:sz w:val="24"/>
          <w:szCs w:val="24"/>
        </w:rPr>
        <w:t xml:space="preserve">Jessica </w:t>
      </w:r>
      <w:proofErr w:type="spellStart"/>
      <w:r w:rsidR="009072E5" w:rsidRPr="00465A43">
        <w:rPr>
          <w:sz w:val="24"/>
          <w:szCs w:val="24"/>
        </w:rPr>
        <w:t>Galleshaw</w:t>
      </w:r>
      <w:proofErr w:type="spellEnd"/>
      <w:r w:rsidR="009072E5" w:rsidRPr="00465A43">
        <w:rPr>
          <w:sz w:val="24"/>
          <w:szCs w:val="24"/>
        </w:rPr>
        <w:t xml:space="preserve">, Ellen </w:t>
      </w:r>
      <w:proofErr w:type="spellStart"/>
      <w:r w:rsidR="009072E5" w:rsidRPr="00465A43">
        <w:rPr>
          <w:sz w:val="24"/>
          <w:szCs w:val="24"/>
        </w:rPr>
        <w:t>Magnis</w:t>
      </w:r>
      <w:proofErr w:type="spellEnd"/>
      <w:r w:rsidR="009072E5" w:rsidRPr="00465A43">
        <w:rPr>
          <w:sz w:val="24"/>
          <w:szCs w:val="24"/>
        </w:rPr>
        <w:t xml:space="preserve"> and Jeffrey Zsohar.  The Committee </w:t>
      </w:r>
      <w:r w:rsidR="00465A43" w:rsidRPr="00465A43">
        <w:rPr>
          <w:sz w:val="24"/>
          <w:szCs w:val="24"/>
        </w:rPr>
        <w:t xml:space="preserve">will meet </w:t>
      </w:r>
      <w:r w:rsidR="009072E5" w:rsidRPr="00465A43">
        <w:rPr>
          <w:sz w:val="24"/>
          <w:szCs w:val="24"/>
        </w:rPr>
        <w:t>next month.  David Gruber mentioned that Traswell has been a Committee of one and wished to recognize all the work he has done to keep the needs of the Board as a priority.</w:t>
      </w:r>
    </w:p>
    <w:p w14:paraId="2D7D5D61" w14:textId="50F55F61" w:rsidR="000542EE" w:rsidRPr="00465A43" w:rsidRDefault="000542EE" w:rsidP="00465A43">
      <w:pPr>
        <w:pStyle w:val="ListParagraph"/>
        <w:numPr>
          <w:ilvl w:val="0"/>
          <w:numId w:val="21"/>
        </w:numPr>
        <w:spacing w:after="0" w:line="240" w:lineRule="auto"/>
        <w:rPr>
          <w:sz w:val="24"/>
          <w:szCs w:val="24"/>
        </w:rPr>
      </w:pPr>
      <w:r w:rsidRPr="00465A43">
        <w:rPr>
          <w:sz w:val="24"/>
          <w:szCs w:val="24"/>
        </w:rPr>
        <w:t>Policy and Procedures Committee</w:t>
      </w:r>
      <w:r w:rsidR="009072E5" w:rsidRPr="00465A43">
        <w:rPr>
          <w:sz w:val="24"/>
          <w:szCs w:val="24"/>
        </w:rPr>
        <w:t xml:space="preserve">.  Dustin brought the Board up to date on the timeline since the Assembly approved it.  There was discussion on Chapter 4 since that was recently accepted provisionally.  The Board needed to decide on the Housing Inventory Count so that this document could be accepted in its entirety.  DeLiza voiced some concerned on the Coordinated Access.  Ricky pointed out the need for consistency in </w:t>
      </w:r>
      <w:r w:rsidR="001F452A" w:rsidRPr="00465A43">
        <w:rPr>
          <w:sz w:val="24"/>
          <w:szCs w:val="24"/>
        </w:rPr>
        <w:t>administering the Conflict of Interest policy across committees.  The motion passed to accept the recommendation from the Assembly to fully adopt the Policies and Procedures as presented.</w:t>
      </w:r>
    </w:p>
    <w:p w14:paraId="7F483D26" w14:textId="23DF0C1C" w:rsidR="000542EE" w:rsidRPr="00465A43" w:rsidRDefault="000542EE" w:rsidP="00465A43">
      <w:pPr>
        <w:pStyle w:val="ListParagraph"/>
        <w:numPr>
          <w:ilvl w:val="0"/>
          <w:numId w:val="21"/>
        </w:numPr>
        <w:spacing w:after="0" w:line="240" w:lineRule="auto"/>
        <w:rPr>
          <w:sz w:val="24"/>
          <w:szCs w:val="24"/>
        </w:rPr>
      </w:pPr>
      <w:r w:rsidRPr="00465A43">
        <w:rPr>
          <w:sz w:val="24"/>
          <w:szCs w:val="24"/>
        </w:rPr>
        <w:t>Finance</w:t>
      </w:r>
      <w:r w:rsidR="00925C40" w:rsidRPr="00465A43">
        <w:rPr>
          <w:sz w:val="24"/>
          <w:szCs w:val="24"/>
        </w:rPr>
        <w:t xml:space="preserve"> Committee</w:t>
      </w:r>
      <w:r w:rsidR="001F452A" w:rsidRPr="00465A43">
        <w:rPr>
          <w:sz w:val="24"/>
          <w:szCs w:val="24"/>
        </w:rPr>
        <w:t xml:space="preserve"> by </w:t>
      </w:r>
      <w:proofErr w:type="spellStart"/>
      <w:r w:rsidRPr="00465A43">
        <w:rPr>
          <w:sz w:val="24"/>
          <w:szCs w:val="24"/>
        </w:rPr>
        <w:t>Edd</w:t>
      </w:r>
      <w:proofErr w:type="spellEnd"/>
      <w:r w:rsidRPr="00465A43">
        <w:rPr>
          <w:sz w:val="24"/>
          <w:szCs w:val="24"/>
        </w:rPr>
        <w:t xml:space="preserve"> Eason</w:t>
      </w:r>
      <w:r w:rsidR="001F452A" w:rsidRPr="00465A43">
        <w:rPr>
          <w:sz w:val="24"/>
          <w:szCs w:val="24"/>
        </w:rPr>
        <w:t xml:space="preserve"> introduced Sherry Lambe.  She will be contracted as Finance Director to support MDHA in its financial activities.  </w:t>
      </w:r>
      <w:proofErr w:type="spellStart"/>
      <w:r w:rsidR="001F452A" w:rsidRPr="00465A43">
        <w:rPr>
          <w:sz w:val="24"/>
          <w:szCs w:val="24"/>
        </w:rPr>
        <w:t>Edd</w:t>
      </w:r>
      <w:proofErr w:type="spellEnd"/>
      <w:r w:rsidR="001F452A" w:rsidRPr="00465A43">
        <w:rPr>
          <w:sz w:val="24"/>
          <w:szCs w:val="24"/>
        </w:rPr>
        <w:t xml:space="preserve"> mentioned that Sutton Frost and Cary will be our 2018 Auditors and will begin looking at MDHA financials in May/June 2019.  He also mentioned that there will be a challenge ahead of us to fund the HMIS Conversion as we discussed earlier this morning.</w:t>
      </w:r>
    </w:p>
    <w:p w14:paraId="76F5AE09" w14:textId="704E5F39" w:rsidR="00C139D5" w:rsidRPr="00465A43" w:rsidRDefault="00C139D5" w:rsidP="00062D63">
      <w:pPr>
        <w:spacing w:after="0" w:line="240" w:lineRule="auto"/>
        <w:ind w:left="3240"/>
        <w:rPr>
          <w:sz w:val="24"/>
          <w:szCs w:val="24"/>
        </w:rPr>
      </w:pPr>
    </w:p>
    <w:p w14:paraId="2F752443" w14:textId="585CFD40" w:rsidR="00BB561E" w:rsidRPr="00465A43" w:rsidRDefault="00BB561E" w:rsidP="00465A43">
      <w:pPr>
        <w:pStyle w:val="NoSpacing"/>
        <w:numPr>
          <w:ilvl w:val="0"/>
          <w:numId w:val="20"/>
        </w:numPr>
        <w:rPr>
          <w:sz w:val="24"/>
          <w:szCs w:val="24"/>
        </w:rPr>
      </w:pPr>
      <w:r w:rsidRPr="00465A43">
        <w:rPr>
          <w:sz w:val="24"/>
          <w:szCs w:val="24"/>
        </w:rPr>
        <w:t>CEO/President Report</w:t>
      </w:r>
      <w:r w:rsidR="001F452A" w:rsidRPr="00465A43">
        <w:rPr>
          <w:sz w:val="24"/>
          <w:szCs w:val="24"/>
        </w:rPr>
        <w:t xml:space="preserve"> – Carl presented the following topics for discussion</w:t>
      </w:r>
      <w:r w:rsidRPr="00465A43">
        <w:rPr>
          <w:sz w:val="24"/>
          <w:szCs w:val="24"/>
        </w:rPr>
        <w:tab/>
      </w:r>
      <w:r w:rsidR="005A7B64" w:rsidRPr="00465A43">
        <w:rPr>
          <w:sz w:val="24"/>
          <w:szCs w:val="24"/>
        </w:rPr>
        <w:tab/>
      </w:r>
      <w:r w:rsidR="005A7B64" w:rsidRPr="00465A43">
        <w:rPr>
          <w:sz w:val="24"/>
          <w:szCs w:val="24"/>
        </w:rPr>
        <w:tab/>
      </w:r>
      <w:r w:rsidR="00951A1D" w:rsidRPr="00465A43">
        <w:rPr>
          <w:sz w:val="24"/>
          <w:szCs w:val="24"/>
        </w:rPr>
        <w:tab/>
      </w:r>
    </w:p>
    <w:p w14:paraId="6F3F9EA8" w14:textId="019CE409" w:rsidR="001F452A" w:rsidRPr="00465A43" w:rsidRDefault="001F452A" w:rsidP="00062D63">
      <w:pPr>
        <w:pStyle w:val="NoSpacing"/>
        <w:numPr>
          <w:ilvl w:val="0"/>
          <w:numId w:val="18"/>
        </w:numPr>
        <w:ind w:left="720"/>
        <w:rPr>
          <w:sz w:val="24"/>
          <w:szCs w:val="24"/>
        </w:rPr>
      </w:pPr>
      <w:r w:rsidRPr="00465A43">
        <w:rPr>
          <w:sz w:val="24"/>
          <w:szCs w:val="24"/>
        </w:rPr>
        <w:t>SOHA, March 14</w:t>
      </w:r>
      <w:r w:rsidRPr="00465A43">
        <w:rPr>
          <w:sz w:val="24"/>
          <w:szCs w:val="24"/>
          <w:vertAlign w:val="superscript"/>
        </w:rPr>
        <w:t>th</w:t>
      </w:r>
      <w:r w:rsidRPr="00465A43">
        <w:rPr>
          <w:sz w:val="24"/>
          <w:szCs w:val="24"/>
        </w:rPr>
        <w:t xml:space="preserve">  He trusted that the data next year would be more positive.  It was a good presentation and heard many positive comments from those who attended.</w:t>
      </w:r>
    </w:p>
    <w:p w14:paraId="203F8618" w14:textId="262B46DB" w:rsidR="005A7B64" w:rsidRPr="00465A43" w:rsidRDefault="005A7B64" w:rsidP="00062D63">
      <w:pPr>
        <w:pStyle w:val="NoSpacing"/>
        <w:numPr>
          <w:ilvl w:val="0"/>
          <w:numId w:val="18"/>
        </w:numPr>
        <w:ind w:left="720"/>
        <w:rPr>
          <w:sz w:val="24"/>
          <w:szCs w:val="24"/>
        </w:rPr>
      </w:pPr>
      <w:r w:rsidRPr="00465A43">
        <w:rPr>
          <w:sz w:val="24"/>
          <w:szCs w:val="24"/>
        </w:rPr>
        <w:lastRenderedPageBreak/>
        <w:t>Funding opportunities outstanding</w:t>
      </w:r>
      <w:r w:rsidR="001F452A" w:rsidRPr="00465A43">
        <w:rPr>
          <w:sz w:val="24"/>
          <w:szCs w:val="24"/>
        </w:rPr>
        <w:t xml:space="preserve"> – Carl spoke about the outstanding funding opportunities we have with a proposal to the City of Dallas, City of Plano, United Way and others.</w:t>
      </w:r>
    </w:p>
    <w:p w14:paraId="5D439109" w14:textId="7FC0514B" w:rsidR="00527DBF" w:rsidRPr="00465A43" w:rsidRDefault="00527DBF" w:rsidP="00062D63">
      <w:pPr>
        <w:pStyle w:val="NoSpacing"/>
        <w:numPr>
          <w:ilvl w:val="0"/>
          <w:numId w:val="18"/>
        </w:numPr>
        <w:ind w:left="720"/>
        <w:rPr>
          <w:sz w:val="24"/>
          <w:szCs w:val="24"/>
        </w:rPr>
      </w:pPr>
      <w:r w:rsidRPr="00465A43">
        <w:rPr>
          <w:sz w:val="24"/>
          <w:szCs w:val="24"/>
        </w:rPr>
        <w:t xml:space="preserve">PRAC and priorities discussion </w:t>
      </w:r>
      <w:r w:rsidR="00477738" w:rsidRPr="00465A43">
        <w:rPr>
          <w:sz w:val="24"/>
          <w:szCs w:val="24"/>
        </w:rPr>
        <w:t xml:space="preserve">– Carl opened the subject with questions to the Board on the process to change funding priorities on the NOFA, PRAC  committee makeup.  He is interested in more funding for Rapid Rehousing.  Traswell mentioned that HUD priorities need to fit in to the local funding requests. Ricky was interested in making clear to the PRAC what HUD wants and is looking for in this year’s NOFA.  </w:t>
      </w:r>
      <w:r w:rsidR="0021137F" w:rsidRPr="00465A43">
        <w:rPr>
          <w:sz w:val="24"/>
          <w:szCs w:val="24"/>
        </w:rPr>
        <w:t>Also</w:t>
      </w:r>
      <w:r w:rsidR="00465A43">
        <w:rPr>
          <w:sz w:val="24"/>
          <w:szCs w:val="24"/>
        </w:rPr>
        <w:t>,</w:t>
      </w:r>
      <w:r w:rsidR="0021137F" w:rsidRPr="00465A43">
        <w:rPr>
          <w:sz w:val="24"/>
          <w:szCs w:val="24"/>
        </w:rPr>
        <w:t xml:space="preserve"> Carl wanted to know wh</w:t>
      </w:r>
      <w:r w:rsidR="00465A43">
        <w:rPr>
          <w:sz w:val="24"/>
          <w:szCs w:val="24"/>
        </w:rPr>
        <w:t>ich Committee</w:t>
      </w:r>
      <w:r w:rsidR="0021137F" w:rsidRPr="00465A43">
        <w:rPr>
          <w:sz w:val="24"/>
          <w:szCs w:val="24"/>
        </w:rPr>
        <w:t xml:space="preserve"> is the best place to go with the monitoring tools.  It was decided that the process would be to work with the Executive Committee, the new System Performance Committee and the Assembly for feedback.</w:t>
      </w:r>
      <w:r w:rsidR="00477738" w:rsidRPr="00465A43">
        <w:rPr>
          <w:sz w:val="24"/>
          <w:szCs w:val="24"/>
        </w:rPr>
        <w:t xml:space="preserve"> </w:t>
      </w:r>
    </w:p>
    <w:p w14:paraId="4AC57AB0" w14:textId="77777777" w:rsidR="00BB561E" w:rsidRPr="00465A43" w:rsidRDefault="00BB561E" w:rsidP="00062D63">
      <w:pPr>
        <w:pStyle w:val="NoSpacing"/>
        <w:rPr>
          <w:sz w:val="24"/>
          <w:szCs w:val="24"/>
        </w:rPr>
      </w:pPr>
    </w:p>
    <w:p w14:paraId="7C45898F" w14:textId="4352A04A" w:rsidR="00805803" w:rsidRPr="00465A43" w:rsidRDefault="008D02B7" w:rsidP="00465A43">
      <w:pPr>
        <w:rPr>
          <w:sz w:val="24"/>
          <w:szCs w:val="24"/>
        </w:rPr>
      </w:pPr>
      <w:r w:rsidRPr="00465A43">
        <w:rPr>
          <w:sz w:val="24"/>
          <w:szCs w:val="24"/>
        </w:rPr>
        <w:t>Adjournment</w:t>
      </w:r>
      <w:r w:rsidR="001F452A" w:rsidRPr="00465A43">
        <w:rPr>
          <w:sz w:val="24"/>
          <w:szCs w:val="24"/>
        </w:rPr>
        <w:t xml:space="preserve"> – 10am.</w:t>
      </w:r>
    </w:p>
    <w:sectPr w:rsidR="00805803" w:rsidRPr="00465A43" w:rsidSect="008A5E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45FA7" w14:textId="77777777" w:rsidR="00C51F53" w:rsidRDefault="00C51F53" w:rsidP="009C1DFA">
      <w:pPr>
        <w:spacing w:after="0" w:line="240" w:lineRule="auto"/>
      </w:pPr>
      <w:r>
        <w:separator/>
      </w:r>
    </w:p>
  </w:endnote>
  <w:endnote w:type="continuationSeparator" w:id="0">
    <w:p w14:paraId="24DE0C1B" w14:textId="77777777" w:rsidR="00C51F53" w:rsidRDefault="00C51F53" w:rsidP="009C1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7CAA6" w14:textId="77777777" w:rsidR="009C1DFA" w:rsidRDefault="009C1D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C3830" w14:textId="77777777" w:rsidR="009C1DFA" w:rsidRDefault="009C1D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E0D51" w14:textId="77777777" w:rsidR="009C1DFA" w:rsidRDefault="009C1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16495" w14:textId="77777777" w:rsidR="00C51F53" w:rsidRDefault="00C51F53" w:rsidP="009C1DFA">
      <w:pPr>
        <w:spacing w:after="0" w:line="240" w:lineRule="auto"/>
      </w:pPr>
      <w:r>
        <w:separator/>
      </w:r>
    </w:p>
  </w:footnote>
  <w:footnote w:type="continuationSeparator" w:id="0">
    <w:p w14:paraId="35B5722C" w14:textId="77777777" w:rsidR="00C51F53" w:rsidRDefault="00C51F53" w:rsidP="009C1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0F3A0" w14:textId="77777777" w:rsidR="009C1DFA" w:rsidRDefault="009C1D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03D0F" w14:textId="77777777" w:rsidR="009C1DFA" w:rsidRDefault="009C1D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5A685" w14:textId="77777777" w:rsidR="009C1DFA" w:rsidRDefault="009C1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22DC"/>
    <w:multiLevelType w:val="hybridMultilevel"/>
    <w:tmpl w:val="1942823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8789C"/>
    <w:multiLevelType w:val="hybridMultilevel"/>
    <w:tmpl w:val="90CE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A05B8"/>
    <w:multiLevelType w:val="hybridMultilevel"/>
    <w:tmpl w:val="38160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62291D"/>
    <w:multiLevelType w:val="hybridMultilevel"/>
    <w:tmpl w:val="DE12D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2C0E9F"/>
    <w:multiLevelType w:val="hybridMultilevel"/>
    <w:tmpl w:val="312834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8073CF"/>
    <w:multiLevelType w:val="hybridMultilevel"/>
    <w:tmpl w:val="57F824B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0624EC"/>
    <w:multiLevelType w:val="hybridMultilevel"/>
    <w:tmpl w:val="9D9C0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FD3FA5"/>
    <w:multiLevelType w:val="hybridMultilevel"/>
    <w:tmpl w:val="B8F4F69E"/>
    <w:lvl w:ilvl="0" w:tplc="4E70B71E">
      <w:start w:val="1"/>
      <w:numFmt w:val="decimal"/>
      <w:lvlText w:val="%1."/>
      <w:lvlJc w:val="left"/>
      <w:pPr>
        <w:ind w:left="1128" w:hanging="7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0727D1"/>
    <w:multiLevelType w:val="hybridMultilevel"/>
    <w:tmpl w:val="62D64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5AE2E1D"/>
    <w:multiLevelType w:val="hybridMultilevel"/>
    <w:tmpl w:val="DEEE0C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A38FC"/>
    <w:multiLevelType w:val="hybridMultilevel"/>
    <w:tmpl w:val="D2BE4B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FC466D"/>
    <w:multiLevelType w:val="hybridMultilevel"/>
    <w:tmpl w:val="10E4781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604925CC"/>
    <w:multiLevelType w:val="hybridMultilevel"/>
    <w:tmpl w:val="6C243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C6431A"/>
    <w:multiLevelType w:val="hybridMultilevel"/>
    <w:tmpl w:val="DBE43C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65C27D59"/>
    <w:multiLevelType w:val="hybridMultilevel"/>
    <w:tmpl w:val="4112B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D81948"/>
    <w:multiLevelType w:val="hybridMultilevel"/>
    <w:tmpl w:val="AC8C16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89F6C98"/>
    <w:multiLevelType w:val="hybridMultilevel"/>
    <w:tmpl w:val="944254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94666B3"/>
    <w:multiLevelType w:val="hybridMultilevel"/>
    <w:tmpl w:val="40B4B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313AB0"/>
    <w:multiLevelType w:val="hybridMultilevel"/>
    <w:tmpl w:val="A3487222"/>
    <w:lvl w:ilvl="0" w:tplc="4E70B71E">
      <w:start w:val="1"/>
      <w:numFmt w:val="decimal"/>
      <w:lvlText w:val="%1."/>
      <w:lvlJc w:val="left"/>
      <w:pPr>
        <w:ind w:left="1128" w:hanging="7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293769"/>
    <w:multiLevelType w:val="hybridMultilevel"/>
    <w:tmpl w:val="60DE96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0556F5"/>
    <w:multiLevelType w:val="hybridMultilevel"/>
    <w:tmpl w:val="8982BE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8"/>
  </w:num>
  <w:num w:numId="3">
    <w:abstractNumId w:val="7"/>
  </w:num>
  <w:num w:numId="4">
    <w:abstractNumId w:val="13"/>
  </w:num>
  <w:num w:numId="5">
    <w:abstractNumId w:val="10"/>
  </w:num>
  <w:num w:numId="6">
    <w:abstractNumId w:val="12"/>
  </w:num>
  <w:num w:numId="7">
    <w:abstractNumId w:val="8"/>
  </w:num>
  <w:num w:numId="8">
    <w:abstractNumId w:val="15"/>
  </w:num>
  <w:num w:numId="9">
    <w:abstractNumId w:val="11"/>
  </w:num>
  <w:num w:numId="10">
    <w:abstractNumId w:val="17"/>
  </w:num>
  <w:num w:numId="11">
    <w:abstractNumId w:val="2"/>
  </w:num>
  <w:num w:numId="12">
    <w:abstractNumId w:val="20"/>
  </w:num>
  <w:num w:numId="13">
    <w:abstractNumId w:val="14"/>
  </w:num>
  <w:num w:numId="14">
    <w:abstractNumId w:val="19"/>
  </w:num>
  <w:num w:numId="15">
    <w:abstractNumId w:val="5"/>
  </w:num>
  <w:num w:numId="16">
    <w:abstractNumId w:val="9"/>
  </w:num>
  <w:num w:numId="17">
    <w:abstractNumId w:val="0"/>
  </w:num>
  <w:num w:numId="18">
    <w:abstractNumId w:val="3"/>
  </w:num>
  <w:num w:numId="19">
    <w:abstractNumId w:val="4"/>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B52"/>
    <w:rsid w:val="00007A5D"/>
    <w:rsid w:val="00014E28"/>
    <w:rsid w:val="000362AF"/>
    <w:rsid w:val="00042855"/>
    <w:rsid w:val="000542EE"/>
    <w:rsid w:val="00062D63"/>
    <w:rsid w:val="00067D6B"/>
    <w:rsid w:val="000A00A9"/>
    <w:rsid w:val="001345FD"/>
    <w:rsid w:val="001704F2"/>
    <w:rsid w:val="00193B52"/>
    <w:rsid w:val="001A1714"/>
    <w:rsid w:val="001F452A"/>
    <w:rsid w:val="0021137F"/>
    <w:rsid w:val="00232B5B"/>
    <w:rsid w:val="002F30F8"/>
    <w:rsid w:val="00314270"/>
    <w:rsid w:val="003200A0"/>
    <w:rsid w:val="0032787E"/>
    <w:rsid w:val="00375422"/>
    <w:rsid w:val="00391402"/>
    <w:rsid w:val="003977DB"/>
    <w:rsid w:val="003D186A"/>
    <w:rsid w:val="003E3E09"/>
    <w:rsid w:val="003E59BF"/>
    <w:rsid w:val="004619D4"/>
    <w:rsid w:val="00465A43"/>
    <w:rsid w:val="00477738"/>
    <w:rsid w:val="004907DB"/>
    <w:rsid w:val="0049180C"/>
    <w:rsid w:val="00504074"/>
    <w:rsid w:val="00504CE6"/>
    <w:rsid w:val="005202A8"/>
    <w:rsid w:val="00525E74"/>
    <w:rsid w:val="00527DBF"/>
    <w:rsid w:val="00542E2B"/>
    <w:rsid w:val="00552E30"/>
    <w:rsid w:val="00575B01"/>
    <w:rsid w:val="005A7B64"/>
    <w:rsid w:val="005B1882"/>
    <w:rsid w:val="005B2444"/>
    <w:rsid w:val="005F35CA"/>
    <w:rsid w:val="00604BD8"/>
    <w:rsid w:val="00635888"/>
    <w:rsid w:val="00644945"/>
    <w:rsid w:val="00652923"/>
    <w:rsid w:val="00655822"/>
    <w:rsid w:val="006774CE"/>
    <w:rsid w:val="00703975"/>
    <w:rsid w:val="00715285"/>
    <w:rsid w:val="0072415B"/>
    <w:rsid w:val="007976B6"/>
    <w:rsid w:val="007F7B89"/>
    <w:rsid w:val="00805803"/>
    <w:rsid w:val="00807140"/>
    <w:rsid w:val="00867F82"/>
    <w:rsid w:val="00870A4D"/>
    <w:rsid w:val="00881840"/>
    <w:rsid w:val="00896FF0"/>
    <w:rsid w:val="008A5E2F"/>
    <w:rsid w:val="008D02B7"/>
    <w:rsid w:val="009072E5"/>
    <w:rsid w:val="00915C29"/>
    <w:rsid w:val="009242AB"/>
    <w:rsid w:val="00925C40"/>
    <w:rsid w:val="00927531"/>
    <w:rsid w:val="009416B2"/>
    <w:rsid w:val="00941A12"/>
    <w:rsid w:val="00951A1D"/>
    <w:rsid w:val="009C1DFA"/>
    <w:rsid w:val="00A40D86"/>
    <w:rsid w:val="00A4145F"/>
    <w:rsid w:val="00AC399A"/>
    <w:rsid w:val="00B046ED"/>
    <w:rsid w:val="00B05892"/>
    <w:rsid w:val="00B163BC"/>
    <w:rsid w:val="00B17F8B"/>
    <w:rsid w:val="00B639F1"/>
    <w:rsid w:val="00B72F5E"/>
    <w:rsid w:val="00B760DF"/>
    <w:rsid w:val="00B87470"/>
    <w:rsid w:val="00B927D4"/>
    <w:rsid w:val="00B95090"/>
    <w:rsid w:val="00BA0A8A"/>
    <w:rsid w:val="00BB561E"/>
    <w:rsid w:val="00BC1B12"/>
    <w:rsid w:val="00BC59F2"/>
    <w:rsid w:val="00BF6162"/>
    <w:rsid w:val="00C057C6"/>
    <w:rsid w:val="00C139D5"/>
    <w:rsid w:val="00C13BD6"/>
    <w:rsid w:val="00C13E61"/>
    <w:rsid w:val="00C40376"/>
    <w:rsid w:val="00C51932"/>
    <w:rsid w:val="00C51F53"/>
    <w:rsid w:val="00C55688"/>
    <w:rsid w:val="00C94D74"/>
    <w:rsid w:val="00CA5622"/>
    <w:rsid w:val="00D52A1F"/>
    <w:rsid w:val="00DA7E4D"/>
    <w:rsid w:val="00E50DF7"/>
    <w:rsid w:val="00E811DC"/>
    <w:rsid w:val="00E97CF3"/>
    <w:rsid w:val="00EA0F0D"/>
    <w:rsid w:val="00EA70C7"/>
    <w:rsid w:val="00EC07A7"/>
    <w:rsid w:val="00F143D0"/>
    <w:rsid w:val="00F6032D"/>
    <w:rsid w:val="00F6614E"/>
    <w:rsid w:val="00FE4EE7"/>
    <w:rsid w:val="00FF6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D104DB1"/>
  <w15:docId w15:val="{8FA23150-78F6-45D0-A119-884A955E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B52"/>
    <w:pPr>
      <w:ind w:left="720"/>
      <w:contextualSpacing/>
    </w:pPr>
  </w:style>
  <w:style w:type="character" w:customStyle="1" w:styleId="xbe">
    <w:name w:val="_xbe"/>
    <w:basedOn w:val="DefaultParagraphFont"/>
    <w:rsid w:val="007F7B89"/>
  </w:style>
  <w:style w:type="paragraph" w:styleId="BalloonText">
    <w:name w:val="Balloon Text"/>
    <w:basedOn w:val="Normal"/>
    <w:link w:val="BalloonTextChar"/>
    <w:uiPriority w:val="99"/>
    <w:semiHidden/>
    <w:unhideWhenUsed/>
    <w:rsid w:val="000362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2AF"/>
    <w:rPr>
      <w:rFonts w:ascii="Segoe UI" w:hAnsi="Segoe UI" w:cs="Segoe UI"/>
      <w:sz w:val="18"/>
      <w:szCs w:val="18"/>
    </w:rPr>
  </w:style>
  <w:style w:type="paragraph" w:styleId="Header">
    <w:name w:val="header"/>
    <w:basedOn w:val="Normal"/>
    <w:link w:val="HeaderChar"/>
    <w:uiPriority w:val="99"/>
    <w:unhideWhenUsed/>
    <w:rsid w:val="009C1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DFA"/>
  </w:style>
  <w:style w:type="paragraph" w:styleId="Footer">
    <w:name w:val="footer"/>
    <w:basedOn w:val="Normal"/>
    <w:link w:val="FooterChar"/>
    <w:uiPriority w:val="99"/>
    <w:unhideWhenUsed/>
    <w:rsid w:val="009C1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DFA"/>
  </w:style>
  <w:style w:type="paragraph" w:styleId="NoSpacing">
    <w:name w:val="No Spacing"/>
    <w:uiPriority w:val="1"/>
    <w:qFormat/>
    <w:rsid w:val="00604B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682441">
      <w:bodyDiv w:val="1"/>
      <w:marLeft w:val="0"/>
      <w:marRight w:val="0"/>
      <w:marTop w:val="0"/>
      <w:marBottom w:val="0"/>
      <w:divBdr>
        <w:top w:val="none" w:sz="0" w:space="0" w:color="auto"/>
        <w:left w:val="none" w:sz="0" w:space="0" w:color="auto"/>
        <w:bottom w:val="none" w:sz="0" w:space="0" w:color="auto"/>
        <w:right w:val="none" w:sz="0" w:space="0" w:color="auto"/>
      </w:divBdr>
    </w:div>
    <w:div w:id="1706522530">
      <w:bodyDiv w:val="1"/>
      <w:marLeft w:val="0"/>
      <w:marRight w:val="0"/>
      <w:marTop w:val="0"/>
      <w:marBottom w:val="0"/>
      <w:divBdr>
        <w:top w:val="none" w:sz="0" w:space="0" w:color="auto"/>
        <w:left w:val="none" w:sz="0" w:space="0" w:color="auto"/>
        <w:bottom w:val="none" w:sz="0" w:space="0" w:color="auto"/>
        <w:right w:val="none" w:sz="0" w:space="0" w:color="auto"/>
      </w:divBdr>
      <w:divsChild>
        <w:div w:id="1358503767">
          <w:marLeft w:val="0"/>
          <w:marRight w:val="0"/>
          <w:marTop w:val="600"/>
          <w:marBottom w:val="0"/>
          <w:divBdr>
            <w:top w:val="none" w:sz="0" w:space="0" w:color="auto"/>
            <w:left w:val="none" w:sz="0" w:space="0" w:color="auto"/>
            <w:bottom w:val="none" w:sz="0" w:space="0" w:color="auto"/>
            <w:right w:val="none" w:sz="0" w:space="0" w:color="auto"/>
          </w:divBdr>
          <w:divsChild>
            <w:div w:id="2104262016">
              <w:marLeft w:val="0"/>
              <w:marRight w:val="0"/>
              <w:marTop w:val="0"/>
              <w:marBottom w:val="0"/>
              <w:divBdr>
                <w:top w:val="none" w:sz="0" w:space="0" w:color="auto"/>
                <w:left w:val="none" w:sz="0" w:space="0" w:color="auto"/>
                <w:bottom w:val="none" w:sz="0" w:space="0" w:color="auto"/>
                <w:right w:val="none" w:sz="0" w:space="0" w:color="auto"/>
              </w:divBdr>
              <w:divsChild>
                <w:div w:id="345255322">
                  <w:marLeft w:val="0"/>
                  <w:marRight w:val="0"/>
                  <w:marTop w:val="0"/>
                  <w:marBottom w:val="0"/>
                  <w:divBdr>
                    <w:top w:val="none" w:sz="0" w:space="0" w:color="auto"/>
                    <w:left w:val="none" w:sz="0" w:space="0" w:color="auto"/>
                    <w:bottom w:val="none" w:sz="0" w:space="0" w:color="auto"/>
                    <w:right w:val="none" w:sz="0" w:space="0" w:color="auto"/>
                  </w:divBdr>
                  <w:divsChild>
                    <w:div w:id="1981687975">
                      <w:marLeft w:val="0"/>
                      <w:marRight w:val="0"/>
                      <w:marTop w:val="0"/>
                      <w:marBottom w:val="0"/>
                      <w:divBdr>
                        <w:top w:val="none" w:sz="0" w:space="0" w:color="auto"/>
                        <w:left w:val="none" w:sz="0" w:space="0" w:color="auto"/>
                        <w:bottom w:val="none" w:sz="0" w:space="0" w:color="auto"/>
                        <w:right w:val="none" w:sz="0" w:space="0" w:color="auto"/>
                      </w:divBdr>
                      <w:divsChild>
                        <w:div w:id="1570338193">
                          <w:marLeft w:val="0"/>
                          <w:marRight w:val="0"/>
                          <w:marTop w:val="0"/>
                          <w:marBottom w:val="0"/>
                          <w:divBdr>
                            <w:top w:val="none" w:sz="0" w:space="0" w:color="auto"/>
                            <w:left w:val="none" w:sz="0" w:space="0" w:color="auto"/>
                            <w:bottom w:val="none" w:sz="0" w:space="0" w:color="auto"/>
                            <w:right w:val="none" w:sz="0" w:space="0" w:color="auto"/>
                          </w:divBdr>
                          <w:divsChild>
                            <w:div w:id="1080057248">
                              <w:marLeft w:val="0"/>
                              <w:marRight w:val="0"/>
                              <w:marTop w:val="0"/>
                              <w:marBottom w:val="0"/>
                              <w:divBdr>
                                <w:top w:val="none" w:sz="0" w:space="0" w:color="auto"/>
                                <w:left w:val="none" w:sz="0" w:space="0" w:color="auto"/>
                                <w:bottom w:val="none" w:sz="0" w:space="0" w:color="auto"/>
                                <w:right w:val="none" w:sz="0" w:space="0" w:color="auto"/>
                              </w:divBdr>
                              <w:divsChild>
                                <w:div w:id="760418056">
                                  <w:marLeft w:val="0"/>
                                  <w:marRight w:val="0"/>
                                  <w:marTop w:val="0"/>
                                  <w:marBottom w:val="720"/>
                                  <w:divBdr>
                                    <w:top w:val="none" w:sz="0" w:space="0" w:color="auto"/>
                                    <w:left w:val="none" w:sz="0" w:space="0" w:color="auto"/>
                                    <w:bottom w:val="none" w:sz="0" w:space="0" w:color="auto"/>
                                    <w:right w:val="none" w:sz="0" w:space="0" w:color="auto"/>
                                  </w:divBdr>
                                  <w:divsChild>
                                    <w:div w:id="175658441">
                                      <w:marLeft w:val="0"/>
                                      <w:marRight w:val="0"/>
                                      <w:marTop w:val="0"/>
                                      <w:marBottom w:val="0"/>
                                      <w:divBdr>
                                        <w:top w:val="none" w:sz="0" w:space="0" w:color="auto"/>
                                        <w:left w:val="none" w:sz="0" w:space="0" w:color="auto"/>
                                        <w:bottom w:val="none" w:sz="0" w:space="0" w:color="auto"/>
                                        <w:right w:val="none" w:sz="0" w:space="0" w:color="auto"/>
                                      </w:divBdr>
                                      <w:divsChild>
                                        <w:div w:id="215362096">
                                          <w:marLeft w:val="0"/>
                                          <w:marRight w:val="0"/>
                                          <w:marTop w:val="0"/>
                                          <w:marBottom w:val="0"/>
                                          <w:divBdr>
                                            <w:top w:val="none" w:sz="0" w:space="0" w:color="auto"/>
                                            <w:left w:val="none" w:sz="0" w:space="0" w:color="auto"/>
                                            <w:bottom w:val="none" w:sz="0" w:space="0" w:color="auto"/>
                                            <w:right w:val="none" w:sz="0" w:space="0" w:color="auto"/>
                                          </w:divBdr>
                                          <w:divsChild>
                                            <w:div w:id="780303949">
                                              <w:marLeft w:val="0"/>
                                              <w:marRight w:val="0"/>
                                              <w:marTop w:val="0"/>
                                              <w:marBottom w:val="0"/>
                                              <w:divBdr>
                                                <w:top w:val="none" w:sz="0" w:space="0" w:color="auto"/>
                                                <w:left w:val="none" w:sz="0" w:space="0" w:color="auto"/>
                                                <w:bottom w:val="none" w:sz="0" w:space="0" w:color="auto"/>
                                                <w:right w:val="none" w:sz="0" w:space="0" w:color="auto"/>
                                              </w:divBdr>
                                              <w:divsChild>
                                                <w:div w:id="1687363607">
                                                  <w:marLeft w:val="0"/>
                                                  <w:marRight w:val="0"/>
                                                  <w:marTop w:val="0"/>
                                                  <w:marBottom w:val="0"/>
                                                  <w:divBdr>
                                                    <w:top w:val="none" w:sz="0" w:space="0" w:color="auto"/>
                                                    <w:left w:val="none" w:sz="0" w:space="0" w:color="auto"/>
                                                    <w:bottom w:val="none" w:sz="0" w:space="0" w:color="auto"/>
                                                    <w:right w:val="none" w:sz="0" w:space="0" w:color="auto"/>
                                                  </w:divBdr>
                                                  <w:divsChild>
                                                    <w:div w:id="1950425016">
                                                      <w:marLeft w:val="0"/>
                                                      <w:marRight w:val="0"/>
                                                      <w:marTop w:val="0"/>
                                                      <w:marBottom w:val="0"/>
                                                      <w:divBdr>
                                                        <w:top w:val="none" w:sz="0" w:space="0" w:color="auto"/>
                                                        <w:left w:val="none" w:sz="0" w:space="0" w:color="auto"/>
                                                        <w:bottom w:val="none" w:sz="0" w:space="0" w:color="auto"/>
                                                        <w:right w:val="none" w:sz="0" w:space="0" w:color="auto"/>
                                                      </w:divBdr>
                                                      <w:divsChild>
                                                        <w:div w:id="1280139968">
                                                          <w:marLeft w:val="0"/>
                                                          <w:marRight w:val="0"/>
                                                          <w:marTop w:val="0"/>
                                                          <w:marBottom w:val="0"/>
                                                          <w:divBdr>
                                                            <w:top w:val="none" w:sz="0" w:space="0" w:color="auto"/>
                                                            <w:left w:val="none" w:sz="0" w:space="0" w:color="auto"/>
                                                            <w:bottom w:val="none" w:sz="0" w:space="0" w:color="auto"/>
                                                            <w:right w:val="none" w:sz="0" w:space="0" w:color="auto"/>
                                                          </w:divBdr>
                                                          <w:divsChild>
                                                            <w:div w:id="9544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Crain</dc:creator>
  <cp:lastModifiedBy>Diana Romagnoli</cp:lastModifiedBy>
  <cp:revision>9</cp:revision>
  <cp:lastPrinted>2018-11-26T21:57:00Z</cp:lastPrinted>
  <dcterms:created xsi:type="dcterms:W3CDTF">2019-04-01T19:59:00Z</dcterms:created>
  <dcterms:modified xsi:type="dcterms:W3CDTF">2019-05-17T20:30:00Z</dcterms:modified>
</cp:coreProperties>
</file>