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F9F46C" w14:textId="13DB71E4" w:rsidR="00A021D0" w:rsidRPr="00A021D0" w:rsidRDefault="00A021D0" w:rsidP="00A021D0">
      <w:pPr>
        <w:jc w:val="center"/>
        <w:rPr>
          <w:b/>
          <w:sz w:val="28"/>
          <w:szCs w:val="28"/>
        </w:rPr>
      </w:pPr>
      <w:bookmarkStart w:id="0" w:name="_GoBack"/>
      <w:bookmarkEnd w:id="0"/>
      <w:r w:rsidRPr="00A021D0">
        <w:rPr>
          <w:b/>
          <w:sz w:val="28"/>
          <w:szCs w:val="28"/>
        </w:rPr>
        <w:t xml:space="preserve">Collaborative Applicant </w:t>
      </w:r>
      <w:r w:rsidR="0004048B">
        <w:rPr>
          <w:b/>
          <w:sz w:val="28"/>
          <w:szCs w:val="28"/>
        </w:rPr>
        <w:t>Suggestions to PRAC for HUD NOFA</w:t>
      </w:r>
    </w:p>
    <w:p w14:paraId="227A097A" w14:textId="304C497D" w:rsidR="00A021D0" w:rsidRDefault="00A021D0" w:rsidP="00A021D0">
      <w:pPr>
        <w:spacing w:after="0"/>
        <w:rPr>
          <w:b/>
        </w:rPr>
      </w:pPr>
      <w:r>
        <w:rPr>
          <w:b/>
        </w:rPr>
        <w:t xml:space="preserve">Issue: </w:t>
      </w:r>
      <w:r w:rsidRPr="00A021D0">
        <w:t>There are not enough Rapid Re-Housing</w:t>
      </w:r>
      <w:r>
        <w:t xml:space="preserve"> (RRH)</w:t>
      </w:r>
      <w:r w:rsidRPr="00A021D0">
        <w:t xml:space="preserve"> units available for homeless individuals and families.</w:t>
      </w:r>
      <w:r>
        <w:rPr>
          <w:b/>
        </w:rPr>
        <w:t xml:space="preserve">  </w:t>
      </w:r>
    </w:p>
    <w:p w14:paraId="19EF8AC4" w14:textId="34378DAC" w:rsidR="00A021D0" w:rsidRDefault="00A021D0" w:rsidP="00A021D0">
      <w:pPr>
        <w:spacing w:after="0"/>
      </w:pPr>
      <w:r>
        <w:rPr>
          <w:b/>
        </w:rPr>
        <w:t xml:space="preserve">Suggested Change: </w:t>
      </w:r>
      <w:r w:rsidRPr="00A021D0">
        <w:t>Funding needs to be made available to provide for at least 300 new units of RRH</w:t>
      </w:r>
      <w:r>
        <w:t xml:space="preserve">. </w:t>
      </w:r>
    </w:p>
    <w:p w14:paraId="5242C5B1" w14:textId="25CB8A16" w:rsidR="00A021D0" w:rsidRDefault="00A021D0" w:rsidP="00A021D0">
      <w:pPr>
        <w:spacing w:after="0"/>
      </w:pPr>
      <w:r>
        <w:t xml:space="preserve">Possible ways to do this include: </w:t>
      </w:r>
    </w:p>
    <w:p w14:paraId="0C7D2A50" w14:textId="38CCFB02" w:rsidR="00A021D0" w:rsidRDefault="00A021D0" w:rsidP="00A021D0">
      <w:pPr>
        <w:spacing w:after="0"/>
      </w:pPr>
    </w:p>
    <w:p w14:paraId="0123CD5A" w14:textId="77777777" w:rsidR="00125E64" w:rsidRDefault="00125E64" w:rsidP="00125E64">
      <w:pPr>
        <w:pStyle w:val="ListParagraph"/>
        <w:numPr>
          <w:ilvl w:val="0"/>
          <w:numId w:val="1"/>
        </w:numPr>
      </w:pPr>
      <w:r>
        <w:t>Setting aside any new funds for RRH units only</w:t>
      </w:r>
    </w:p>
    <w:p w14:paraId="633966A5" w14:textId="77777777" w:rsidR="00125E64" w:rsidRDefault="00125E64" w:rsidP="00125E64">
      <w:pPr>
        <w:pStyle w:val="ListParagraph"/>
        <w:numPr>
          <w:ilvl w:val="0"/>
          <w:numId w:val="1"/>
        </w:numPr>
      </w:pPr>
      <w:r>
        <w:t>Setting aside any recaptured funding from the current CoC agencies for RRH units only</w:t>
      </w:r>
    </w:p>
    <w:p w14:paraId="2A9C3466" w14:textId="77777777" w:rsidR="00125E64" w:rsidRDefault="00125E64" w:rsidP="00125E64">
      <w:pPr>
        <w:pStyle w:val="ListParagraph"/>
        <w:numPr>
          <w:ilvl w:val="0"/>
          <w:numId w:val="1"/>
        </w:numPr>
      </w:pPr>
      <w:r>
        <w:t>Determining a % of funds needed for new RRH units and reallocating funds from the lowest performing CoC renewal projects until that % is met</w:t>
      </w:r>
    </w:p>
    <w:p w14:paraId="7F5B367E" w14:textId="27C0AC02" w:rsidR="00125E64" w:rsidRDefault="00125E64" w:rsidP="00125E64">
      <w:r w:rsidRPr="00125E64">
        <w:rPr>
          <w:b/>
        </w:rPr>
        <w:t>Issue:</w:t>
      </w:r>
      <w:r>
        <w:t xml:space="preserve"> HMIS user fees are becoming a burden to collect and expect from CoC agencies.</w:t>
      </w:r>
    </w:p>
    <w:p w14:paraId="38F5CD7D" w14:textId="1571DB5B" w:rsidR="00125E64" w:rsidRDefault="00125E64" w:rsidP="00125E64">
      <w:r w:rsidRPr="00125E64">
        <w:rPr>
          <w:b/>
        </w:rPr>
        <w:t>Suggested Change:</w:t>
      </w:r>
      <w:r>
        <w:t xml:space="preserve"> MDHA will writ</w:t>
      </w:r>
      <w:r w:rsidR="009F65EE">
        <w:t xml:space="preserve">e </w:t>
      </w:r>
      <w:r>
        <w:t>for another HMIS Grant in the NOFA to pay for all HMIS user fees for CoC agencies.</w:t>
      </w:r>
    </w:p>
    <w:p w14:paraId="5677F8E6" w14:textId="5646C27C" w:rsidR="00125E64" w:rsidRDefault="00125E64" w:rsidP="00125E64">
      <w:r w:rsidRPr="00654A77">
        <w:rPr>
          <w:b/>
        </w:rPr>
        <w:t>Issue:</w:t>
      </w:r>
      <w:r>
        <w:t xml:space="preserve"> There are still Supportive Services Only (SSO) programs receiving HUD funding through the NOFA.</w:t>
      </w:r>
    </w:p>
    <w:p w14:paraId="739FF5FF" w14:textId="3906EE48" w:rsidR="00125E64" w:rsidRDefault="00125E64" w:rsidP="00125E64">
      <w:r w:rsidRPr="00654A77">
        <w:rPr>
          <w:b/>
        </w:rPr>
        <w:t>Suggested Change:</w:t>
      </w:r>
      <w:r w:rsidR="00654A77">
        <w:t xml:space="preserve">  Do not allow any SSO projects to continue to use HUD funding.  HUD will continue to score our CoC lower if we continue to include SSO projects for funding.  Reallocate those funds for RRH units. </w:t>
      </w:r>
    </w:p>
    <w:p w14:paraId="59F01905" w14:textId="64BA71BC" w:rsidR="00654A77" w:rsidRDefault="00654A77" w:rsidP="00125E64">
      <w:r w:rsidRPr="00654A77">
        <w:rPr>
          <w:b/>
        </w:rPr>
        <w:t>Issue:</w:t>
      </w:r>
      <w:r>
        <w:t xml:space="preserve"> Collin County needs to be considered for funding set asides based on their homeless population.</w:t>
      </w:r>
    </w:p>
    <w:p w14:paraId="3BD3DD76" w14:textId="2F4E7B08" w:rsidR="00A021D0" w:rsidRDefault="00654A77" w:rsidP="003F7644">
      <w:r w:rsidRPr="00654A77">
        <w:rPr>
          <w:b/>
        </w:rPr>
        <w:t>Suggested Change:</w:t>
      </w:r>
      <w:r>
        <w:t xml:space="preserve"> Approve </w:t>
      </w:r>
      <w:r w:rsidR="009F65EE">
        <w:t xml:space="preserve">a </w:t>
      </w:r>
      <w:r>
        <w:t xml:space="preserve">set aside of </w:t>
      </w:r>
      <w:r w:rsidR="009F65EE">
        <w:t xml:space="preserve">8% of the total CoC </w:t>
      </w:r>
      <w:r w:rsidR="00040AC4">
        <w:t xml:space="preserve">ARD (Annual Renewal Demand) </w:t>
      </w:r>
      <w:r w:rsidR="009F65EE">
        <w:t xml:space="preserve">for </w:t>
      </w:r>
      <w:r>
        <w:t>Collin County.</w:t>
      </w:r>
      <w:r w:rsidR="00626AC3">
        <w:t xml:space="preserve"> In the latest PIT Count</w:t>
      </w:r>
      <w:r w:rsidR="00040AC4">
        <w:t>,</w:t>
      </w:r>
      <w:r w:rsidR="00626AC3">
        <w:t xml:space="preserve"> Collin County had 12% of the total homeless population. </w:t>
      </w:r>
      <w:r w:rsidR="0089071A">
        <w:t xml:space="preserve">Currently Collin County receives </w:t>
      </w:r>
      <w:r w:rsidR="00040AC4">
        <w:t>4</w:t>
      </w:r>
      <w:r w:rsidR="001A3A74">
        <w:t>%</w:t>
      </w:r>
      <w:r w:rsidR="00040AC4">
        <w:t xml:space="preserve"> of the ARD</w:t>
      </w:r>
      <w:r w:rsidR="001A3A74">
        <w:t xml:space="preserve"> at $650,481.  If used for RRH </w:t>
      </w:r>
      <w:r w:rsidR="00966437">
        <w:t>units,</w:t>
      </w:r>
      <w:r w:rsidR="001A3A74">
        <w:t xml:space="preserve"> it could also be considered part of the solution for Issue #1 in this proposal.   </w:t>
      </w:r>
      <w:r w:rsidR="003F7644">
        <w:t xml:space="preserve"> </w:t>
      </w:r>
    </w:p>
    <w:p w14:paraId="50FD8097" w14:textId="2969C216" w:rsidR="00040AC4" w:rsidRDefault="00040AC4" w:rsidP="003F7644">
      <w:r w:rsidRPr="00040AC4">
        <w:rPr>
          <w:b/>
          <w:bCs/>
        </w:rPr>
        <w:t>Issue:</w:t>
      </w:r>
      <w:r>
        <w:t xml:space="preserve"> Very low performing programs are still eligible to receive funding through the CoC scoring and review process.  </w:t>
      </w:r>
    </w:p>
    <w:p w14:paraId="60F8EC89" w14:textId="67A4CDC5" w:rsidR="00040AC4" w:rsidRDefault="00040AC4" w:rsidP="003F7644">
      <w:pPr>
        <w:rPr>
          <w:b/>
        </w:rPr>
      </w:pPr>
      <w:r w:rsidRPr="00040AC4">
        <w:rPr>
          <w:b/>
          <w:bCs/>
        </w:rPr>
        <w:t>Suggested Change:</w:t>
      </w:r>
      <w:r>
        <w:t xml:space="preserve"> Set the threshold score for funding at 50% of the maximum possible score. HUD cannot justify us as a high performing CoC if we allow very low performing programs to be eligible for funding. Those funds can be reallocated to higher performing and/or </w:t>
      </w:r>
      <w:r w:rsidR="00966437">
        <w:t xml:space="preserve">promising new programs. </w:t>
      </w:r>
    </w:p>
    <w:sectPr w:rsidR="00040A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8E7BA4"/>
    <w:multiLevelType w:val="hybridMultilevel"/>
    <w:tmpl w:val="2AAA3180"/>
    <w:lvl w:ilvl="0" w:tplc="04090011">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D9"/>
    <w:rsid w:val="0004048B"/>
    <w:rsid w:val="00040AC4"/>
    <w:rsid w:val="00125E64"/>
    <w:rsid w:val="001A3A74"/>
    <w:rsid w:val="003F7644"/>
    <w:rsid w:val="004251C9"/>
    <w:rsid w:val="00580EE2"/>
    <w:rsid w:val="00624A02"/>
    <w:rsid w:val="00626AC3"/>
    <w:rsid w:val="00654A77"/>
    <w:rsid w:val="006904DE"/>
    <w:rsid w:val="007F451A"/>
    <w:rsid w:val="007F5822"/>
    <w:rsid w:val="0089071A"/>
    <w:rsid w:val="008C2C75"/>
    <w:rsid w:val="008D3757"/>
    <w:rsid w:val="00966437"/>
    <w:rsid w:val="009E1FA4"/>
    <w:rsid w:val="009F65EE"/>
    <w:rsid w:val="00A021D0"/>
    <w:rsid w:val="00C43FD9"/>
    <w:rsid w:val="00DD6996"/>
    <w:rsid w:val="00E44293"/>
    <w:rsid w:val="00EE2CF7"/>
    <w:rsid w:val="00F80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94E5B"/>
  <w15:chartTrackingRefBased/>
  <w15:docId w15:val="{A5D7F420-A216-4E54-ADA9-93DEFEB9B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1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293</Words>
  <Characters>1674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Falconer</dc:creator>
  <cp:keywords/>
  <dc:description/>
  <cp:lastModifiedBy>davidgruber@mdha1.onmicrosoft.com</cp:lastModifiedBy>
  <cp:revision>2</cp:revision>
  <dcterms:created xsi:type="dcterms:W3CDTF">2019-07-17T18:14:00Z</dcterms:created>
  <dcterms:modified xsi:type="dcterms:W3CDTF">2019-07-17T18:14:00Z</dcterms:modified>
</cp:coreProperties>
</file>